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66"/>
        <w:ind w:left="550" w:right="715"/>
        <w:jc w:val="center"/>
      </w:pPr>
      <w:r>
        <w:rPr/>
        <w:t>Marcus</w:t>
      </w:r>
      <w:r>
        <w:rPr>
          <w:spacing w:val="1"/>
        </w:rPr>
        <w:t> </w:t>
      </w:r>
      <w:r>
        <w:rPr/>
        <w:t>Anthony</w:t>
      </w:r>
      <w:r>
        <w:rPr>
          <w:spacing w:val="1"/>
        </w:rPr>
        <w:t> </w:t>
      </w:r>
      <w:r>
        <w:rPr>
          <w:spacing w:val="-2"/>
        </w:rPr>
        <w:t>Perez</w:t>
      </w: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spacing w:before="65"/>
        <w:ind w:left="0"/>
        <w:rPr>
          <w:b/>
        </w:rPr>
      </w:pPr>
    </w:p>
    <w:p>
      <w:pPr>
        <w:pStyle w:val="BodyText"/>
        <w:spacing w:line="275" w:lineRule="exact"/>
        <w:ind w:left="100"/>
      </w:pPr>
      <w:r>
        <w:rPr/>
        <w:t>U.S. </w:t>
      </w:r>
      <w:r>
        <w:rPr>
          <w:spacing w:val="-2"/>
        </w:rPr>
        <w:t>Citizen</w:t>
      </w:r>
    </w:p>
    <w:p>
      <w:pPr>
        <w:pStyle w:val="BodyText"/>
        <w:spacing w:line="275" w:lineRule="exact"/>
        <w:ind w:left="100"/>
      </w:pPr>
      <w:r>
        <w:rPr/>
        <w:t>Top</w:t>
      </w:r>
      <w:r>
        <w:rPr>
          <w:spacing w:val="-4"/>
        </w:rPr>
        <w:t> </w:t>
      </w:r>
      <w:r>
        <w:rPr/>
        <w:t>Secret</w:t>
      </w:r>
      <w:r>
        <w:rPr>
          <w:spacing w:val="-5"/>
        </w:rPr>
        <w:t> </w:t>
      </w:r>
      <w:r>
        <w:rPr>
          <w:spacing w:val="-2"/>
        </w:rPr>
        <w:t>Clearance</w:t>
      </w:r>
    </w:p>
    <w:p>
      <w:pPr>
        <w:pStyle w:val="BodyText"/>
        <w:spacing w:before="13"/>
        <w:ind w:left="0"/>
        <w:rPr>
          <w:sz w:val="20"/>
        </w:rPr>
      </w:pPr>
      <w:r>
        <w:rPr/>
        <mc:AlternateContent>
          <mc:Choice Requires="wps">
            <w:drawing>
              <wp:anchor distT="0" distB="0" distL="0" distR="0" allowOverlap="1" layoutInCell="1" locked="0" behindDoc="1" simplePos="0" relativeHeight="487587840">
                <wp:simplePos x="0" y="0"/>
                <wp:positionH relativeFrom="page">
                  <wp:posOffset>432117</wp:posOffset>
                </wp:positionH>
                <wp:positionV relativeFrom="paragraph">
                  <wp:posOffset>169826</wp:posOffset>
                </wp:positionV>
                <wp:extent cx="6096000" cy="127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6096000" cy="1270"/>
                        </a:xfrm>
                        <a:custGeom>
                          <a:avLst/>
                          <a:gdLst/>
                          <a:ahLst/>
                          <a:cxnLst/>
                          <a:rect l="l" t="t" r="r" b="b"/>
                          <a:pathLst>
                            <a:path w="6096000" h="0">
                              <a:moveTo>
                                <a:pt x="0" y="0"/>
                              </a:moveTo>
                              <a:lnTo>
                                <a:pt x="60960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4.025002pt;margin-top:13.372191pt;width:480pt;height:.1pt;mso-position-horizontal-relative:page;mso-position-vertical-relative:paragraph;z-index:-15728640;mso-wrap-distance-left:0;mso-wrap-distance-right:0" id="docshape1" coordorigin="681,267" coordsize="9600,0" path="m681,267l10281,267e" filled="false" stroked="true" strokeweight=".756pt" strokecolor="#000000">
                <v:path arrowok="t"/>
                <v:stroke dashstyle="solid"/>
                <w10:wrap type="topAndBottom"/>
              </v:shape>
            </w:pict>
          </mc:Fallback>
        </mc:AlternateContent>
      </w:r>
    </w:p>
    <w:p>
      <w:pPr>
        <w:pStyle w:val="BodyText"/>
        <w:spacing w:before="4"/>
        <w:ind w:left="100" w:right="125"/>
      </w:pPr>
      <w:r>
        <w:rPr>
          <w:b/>
        </w:rPr>
        <w:t>Highly</w:t>
      </w:r>
      <w:r>
        <w:rPr>
          <w:b/>
          <w:spacing w:val="-4"/>
        </w:rPr>
        <w:t> </w:t>
      </w:r>
      <w:r>
        <w:rPr>
          <w:b/>
        </w:rPr>
        <w:t>decisive,</w:t>
      </w:r>
      <w:r>
        <w:rPr>
          <w:b/>
          <w:spacing w:val="-3"/>
        </w:rPr>
        <w:t> </w:t>
      </w:r>
      <w:r>
        <w:rPr>
          <w:b/>
        </w:rPr>
        <w:t>strategic,</w:t>
      </w:r>
      <w:r>
        <w:rPr>
          <w:b/>
          <w:spacing w:val="-4"/>
        </w:rPr>
        <w:t> </w:t>
      </w:r>
      <w:r>
        <w:rPr>
          <w:b/>
        </w:rPr>
        <w:t>tenacious</w:t>
      </w:r>
      <w:r>
        <w:rPr>
          <w:b/>
          <w:spacing w:val="-3"/>
        </w:rPr>
        <w:t> </w:t>
      </w:r>
      <w:r>
        <w:rPr>
          <w:b/>
        </w:rPr>
        <w:t>operations</w:t>
      </w:r>
      <w:r>
        <w:rPr>
          <w:b/>
          <w:spacing w:val="-3"/>
        </w:rPr>
        <w:t> </w:t>
      </w:r>
      <w:r>
        <w:rPr>
          <w:b/>
        </w:rPr>
        <w:t>leader</w:t>
      </w:r>
      <w:r>
        <w:rPr>
          <w:b/>
          <w:spacing w:val="-2"/>
        </w:rPr>
        <w:t> </w:t>
      </w:r>
      <w:r>
        <w:rPr/>
        <w:t>and</w:t>
      </w:r>
      <w:r>
        <w:rPr>
          <w:spacing w:val="-4"/>
        </w:rPr>
        <w:t> </w:t>
      </w:r>
      <w:r>
        <w:rPr>
          <w:b/>
        </w:rPr>
        <w:t>recognized</w:t>
      </w:r>
      <w:r>
        <w:rPr>
          <w:b/>
          <w:spacing w:val="-3"/>
        </w:rPr>
        <w:t> </w:t>
      </w:r>
      <w:r>
        <w:rPr>
          <w:b/>
        </w:rPr>
        <w:t>global</w:t>
      </w:r>
      <w:r>
        <w:rPr>
          <w:b/>
          <w:spacing w:val="-1"/>
        </w:rPr>
        <w:t> </w:t>
      </w:r>
      <w:r>
        <w:rPr>
          <w:b/>
        </w:rPr>
        <w:t>expert</w:t>
      </w:r>
      <w:r>
        <w:rPr>
          <w:b/>
          <w:spacing w:val="-4"/>
        </w:rPr>
        <w:t> </w:t>
      </w:r>
      <w:r>
        <w:rPr>
          <w:b/>
        </w:rPr>
        <w:t>in</w:t>
      </w:r>
      <w:r>
        <w:rPr>
          <w:b/>
          <w:spacing w:val="-3"/>
        </w:rPr>
        <w:t> </w:t>
      </w:r>
      <w:r>
        <w:rPr>
          <w:b/>
        </w:rPr>
        <w:t>police</w:t>
      </w:r>
      <w:r>
        <w:rPr>
          <w:b/>
          <w:spacing w:val="-6"/>
        </w:rPr>
        <w:t> </w:t>
      </w:r>
      <w:r>
        <w:rPr>
          <w:b/>
        </w:rPr>
        <w:t>operations</w:t>
      </w:r>
      <w:r>
        <w:rPr>
          <w:b/>
          <w:spacing w:val="-3"/>
        </w:rPr>
        <w:t> </w:t>
      </w:r>
      <w:r>
        <w:rPr>
          <w:b/>
        </w:rPr>
        <w:t>and oversigh</w:t>
      </w:r>
      <w:r>
        <w:rPr/>
        <w:t>t with an impressive history of results working with diverse national and international law enforcement agencies. Possess the strategic and technical agility to orchestrate significant organizational and operational transformation while embracing training and technology solutions to solve real-world problems. Adept at positioning government and law enforcement agencies to tackle local, regional, national, and global security issues while applying a metrics-based approach to security management across the enterprise. Known for providing provocative insights, identifying and fixing ineffective processes, responding rapidly to changing requirements, and handling unexpected contingencies and challenges while</w:t>
      </w:r>
      <w:r>
        <w:rPr>
          <w:spacing w:val="-1"/>
        </w:rPr>
        <w:t> </w:t>
      </w:r>
      <w:r>
        <w:rPr/>
        <w:t>driving strategic initiatives. Skilled at planning and improving capabilities, readiness, and security of large and diverse organizations—dispersed over multiple geographies and time zones—by providing training, mentorship, and inspirational leadership.</w:t>
      </w:r>
    </w:p>
    <w:p>
      <w:pPr>
        <w:pStyle w:val="BodyText"/>
        <w:ind w:left="0"/>
      </w:pPr>
    </w:p>
    <w:p>
      <w:pPr>
        <w:pStyle w:val="Heading2"/>
        <w:numPr>
          <w:ilvl w:val="0"/>
          <w:numId w:val="1"/>
        </w:numPr>
        <w:tabs>
          <w:tab w:pos="850" w:val="left" w:leader="none"/>
        </w:tabs>
        <w:spacing w:line="276" w:lineRule="exact" w:before="0" w:after="0"/>
        <w:ind w:left="850" w:right="0" w:hanging="300"/>
        <w:jc w:val="center"/>
        <w:rPr>
          <w:i/>
        </w:rPr>
      </w:pPr>
      <w:r>
        <w:rPr>
          <w:i/>
        </w:rPr>
        <w:t>CRITICAL</w:t>
      </w:r>
      <w:r>
        <w:rPr>
          <w:i/>
          <w:spacing w:val="-2"/>
        </w:rPr>
        <w:t> </w:t>
      </w:r>
      <w:r>
        <w:rPr>
          <w:i/>
        </w:rPr>
        <w:t>COMPETENCIES</w:t>
      </w:r>
      <w:r>
        <w:rPr>
          <w:i/>
          <w:spacing w:val="3"/>
        </w:rPr>
        <w:t> </w:t>
      </w:r>
      <w:r>
        <w:rPr>
          <w:i/>
          <w:spacing w:val="-10"/>
        </w:rPr>
        <w:t>—</w:t>
      </w:r>
    </w:p>
    <w:p>
      <w:pPr>
        <w:pStyle w:val="BodyText"/>
        <w:ind w:left="100"/>
      </w:pPr>
      <w:r>
        <w:rPr/>
        <w:t>Enterprise Security Operations – Strategic Projects &amp; Programs – National &amp; International Policing Strategy – Consent Decree Strategy &amp; Implementation –</w:t>
      </w:r>
      <w:r>
        <w:rPr>
          <w:spacing w:val="40"/>
        </w:rPr>
        <w:t> </w:t>
      </w:r>
      <w:r>
        <w:rPr/>
        <w:t>Police Oversight Policy Implementation – Security Risk Management</w:t>
      </w:r>
      <w:r>
        <w:rPr>
          <w:spacing w:val="-7"/>
        </w:rPr>
        <w:t> </w:t>
      </w:r>
      <w:r>
        <w:rPr/>
        <w:t>&amp;</w:t>
      </w:r>
      <w:r>
        <w:rPr>
          <w:spacing w:val="-2"/>
        </w:rPr>
        <w:t> </w:t>
      </w:r>
      <w:r>
        <w:rPr/>
        <w:t>Governance</w:t>
      </w:r>
      <w:r>
        <w:rPr>
          <w:spacing w:val="-4"/>
        </w:rPr>
        <w:t> </w:t>
      </w:r>
      <w:r>
        <w:rPr/>
        <w:t>–</w:t>
      </w:r>
      <w:r>
        <w:rPr>
          <w:spacing w:val="-5"/>
        </w:rPr>
        <w:t> </w:t>
      </w:r>
      <w:r>
        <w:rPr/>
        <w:t>Criminal</w:t>
      </w:r>
      <w:r>
        <w:rPr>
          <w:spacing w:val="-2"/>
        </w:rPr>
        <w:t> </w:t>
      </w:r>
      <w:r>
        <w:rPr/>
        <w:t>&amp;</w:t>
      </w:r>
      <w:r>
        <w:rPr>
          <w:spacing w:val="-7"/>
        </w:rPr>
        <w:t> </w:t>
      </w:r>
      <w:r>
        <w:rPr/>
        <w:t>Administrative</w:t>
      </w:r>
      <w:r>
        <w:rPr>
          <w:spacing w:val="-7"/>
        </w:rPr>
        <w:t> </w:t>
      </w:r>
      <w:r>
        <w:rPr/>
        <w:t>Investigations</w:t>
      </w:r>
      <w:r>
        <w:rPr>
          <w:spacing w:val="-2"/>
        </w:rPr>
        <w:t> </w:t>
      </w:r>
      <w:r>
        <w:rPr/>
        <w:t>–</w:t>
      </w:r>
      <w:r>
        <w:rPr>
          <w:spacing w:val="-5"/>
        </w:rPr>
        <w:t> </w:t>
      </w:r>
      <w:r>
        <w:rPr/>
        <w:t>Counter-Insurgency</w:t>
      </w:r>
      <w:r>
        <w:rPr>
          <w:spacing w:val="-4"/>
        </w:rPr>
        <w:t> </w:t>
      </w:r>
      <w:r>
        <w:rPr/>
        <w:t>–</w:t>
      </w:r>
      <w:r>
        <w:rPr>
          <w:spacing w:val="-5"/>
        </w:rPr>
        <w:t> </w:t>
      </w:r>
      <w:r>
        <w:rPr/>
        <w:t>Security</w:t>
      </w:r>
      <w:r>
        <w:rPr>
          <w:spacing w:val="-1"/>
        </w:rPr>
        <w:t> </w:t>
      </w:r>
      <w:r>
        <w:rPr/>
        <w:t>Sector Reform</w:t>
      </w:r>
      <w:r>
        <w:rPr>
          <w:spacing w:val="-1"/>
        </w:rPr>
        <w:t> </w:t>
      </w:r>
      <w:r>
        <w:rPr/>
        <w:t>– Travel</w:t>
      </w:r>
      <w:r>
        <w:rPr>
          <w:spacing w:val="-1"/>
        </w:rPr>
        <w:t> </w:t>
      </w:r>
      <w:r>
        <w:rPr/>
        <w:t>Safety &amp;</w:t>
      </w:r>
      <w:r>
        <w:rPr>
          <w:spacing w:val="-1"/>
        </w:rPr>
        <w:t> </w:t>
      </w:r>
      <w:r>
        <w:rPr/>
        <w:t>Threat</w:t>
      </w:r>
      <w:r>
        <w:rPr>
          <w:spacing w:val="-1"/>
        </w:rPr>
        <w:t> </w:t>
      </w:r>
      <w:r>
        <w:rPr/>
        <w:t>Management – Government</w:t>
      </w:r>
      <w:r>
        <w:rPr>
          <w:spacing w:val="-1"/>
        </w:rPr>
        <w:t> </w:t>
      </w:r>
      <w:r>
        <w:rPr/>
        <w:t>Security - Physical</w:t>
      </w:r>
      <w:r>
        <w:rPr>
          <w:spacing w:val="-1"/>
        </w:rPr>
        <w:t> </w:t>
      </w:r>
      <w:r>
        <w:rPr/>
        <w:t>Security – Security Systems – Department of Defense (DoD) Inspector General Inspections/Investigations – Budget Optimization – Process, Quality &amp; Efficiency Improvements – Organizational Transformation – Leadership Development &amp; Training – Team Building &amp; Mentorship</w:t>
      </w:r>
      <w:r>
        <w:rPr>
          <w:spacing w:val="40"/>
        </w:rPr>
        <w:t> </w:t>
      </w:r>
      <w:r>
        <w:rPr/>
        <w:t>– Partnership Development – Stakeholder Management – Security Briefings – Change Management – Lean Practices – Efficiency &amp; Quality Improvements – Force Management – Military Police (MP) / Security Operations – Government Relations – Contract Negotiations</w:t>
      </w:r>
    </w:p>
    <w:p>
      <w:pPr>
        <w:pStyle w:val="BodyText"/>
        <w:ind w:left="0"/>
      </w:pPr>
    </w:p>
    <w:p>
      <w:pPr>
        <w:pStyle w:val="Heading2"/>
        <w:numPr>
          <w:ilvl w:val="0"/>
          <w:numId w:val="1"/>
        </w:numPr>
        <w:tabs>
          <w:tab w:pos="840" w:val="left" w:leader="none"/>
        </w:tabs>
        <w:spacing w:line="275" w:lineRule="exact" w:before="1" w:after="0"/>
        <w:ind w:left="840" w:right="0" w:hanging="300"/>
        <w:jc w:val="center"/>
        <w:rPr>
          <w:i/>
        </w:rPr>
      </w:pPr>
      <w:r>
        <w:rPr>
          <w:i/>
        </w:rPr>
        <w:t>CUMULATIVE</w:t>
      </w:r>
      <w:r>
        <w:rPr>
          <w:i/>
          <w:spacing w:val="-3"/>
        </w:rPr>
        <w:t> </w:t>
      </w:r>
      <w:r>
        <w:rPr>
          <w:i/>
        </w:rPr>
        <w:t>JOB</w:t>
      </w:r>
      <w:r>
        <w:rPr>
          <w:i/>
          <w:spacing w:val="-2"/>
        </w:rPr>
        <w:t> </w:t>
      </w:r>
      <w:r>
        <w:rPr>
          <w:i/>
        </w:rPr>
        <w:t>SKILLS</w:t>
      </w:r>
      <w:r>
        <w:rPr>
          <w:i/>
          <w:spacing w:val="2"/>
        </w:rPr>
        <w:t> </w:t>
      </w:r>
      <w:r>
        <w:rPr>
          <w:i/>
          <w:spacing w:val="-10"/>
        </w:rPr>
        <w:t>—</w:t>
      </w:r>
    </w:p>
    <w:p>
      <w:pPr>
        <w:pStyle w:val="BodyText"/>
        <w:ind w:left="100"/>
      </w:pPr>
      <w:r>
        <w:rPr/>
        <w:t>Human Resource Management System (HRMS) – Law Enforcement Records Management (LERM) – IAPro &amp; Blue</w:t>
      </w:r>
      <w:r>
        <w:rPr>
          <w:spacing w:val="-6"/>
        </w:rPr>
        <w:t> </w:t>
      </w:r>
      <w:r>
        <w:rPr/>
        <w:t>Team</w:t>
      </w:r>
      <w:r>
        <w:rPr>
          <w:spacing w:val="-3"/>
        </w:rPr>
        <w:t> </w:t>
      </w:r>
      <w:r>
        <w:rPr/>
        <w:t>Software</w:t>
      </w:r>
      <w:r>
        <w:rPr>
          <w:spacing w:val="-1"/>
        </w:rPr>
        <w:t> </w:t>
      </w:r>
      <w:r>
        <w:rPr/>
        <w:t>–</w:t>
      </w:r>
      <w:r>
        <w:rPr>
          <w:spacing w:val="-1"/>
        </w:rPr>
        <w:t> </w:t>
      </w:r>
      <w:r>
        <w:rPr/>
        <w:t>Automatic</w:t>
      </w:r>
      <w:r>
        <w:rPr>
          <w:spacing w:val="-3"/>
        </w:rPr>
        <w:t> </w:t>
      </w:r>
      <w:r>
        <w:rPr/>
        <w:t>Data</w:t>
      </w:r>
      <w:r>
        <w:rPr>
          <w:spacing w:val="-3"/>
        </w:rPr>
        <w:t> </w:t>
      </w:r>
      <w:r>
        <w:rPr/>
        <w:t>Processing</w:t>
      </w:r>
      <w:r>
        <w:rPr>
          <w:spacing w:val="-1"/>
        </w:rPr>
        <w:t> </w:t>
      </w:r>
      <w:r>
        <w:rPr/>
        <w:t>(ADP)</w:t>
      </w:r>
      <w:r>
        <w:rPr>
          <w:spacing w:val="3"/>
        </w:rPr>
        <w:t> </w:t>
      </w:r>
      <w:r>
        <w:rPr/>
        <w:t>–</w:t>
      </w:r>
      <w:r>
        <w:rPr>
          <w:spacing w:val="-1"/>
        </w:rPr>
        <w:t> </w:t>
      </w:r>
      <w:r>
        <w:rPr/>
        <w:t>Microsoft</w:t>
      </w:r>
      <w:r>
        <w:rPr>
          <w:spacing w:val="-3"/>
        </w:rPr>
        <w:t> </w:t>
      </w:r>
      <w:r>
        <w:rPr/>
        <w:t>Products (360,</w:t>
      </w:r>
      <w:r>
        <w:rPr>
          <w:spacing w:val="-1"/>
        </w:rPr>
        <w:t> </w:t>
      </w:r>
      <w:r>
        <w:rPr/>
        <w:t>Excel,</w:t>
      </w:r>
      <w:r>
        <w:rPr>
          <w:spacing w:val="-1"/>
        </w:rPr>
        <w:t> </w:t>
      </w:r>
      <w:r>
        <w:rPr/>
        <w:t>Outlook,</w:t>
      </w:r>
      <w:r>
        <w:rPr>
          <w:spacing w:val="-1"/>
        </w:rPr>
        <w:t> </w:t>
      </w:r>
      <w:r>
        <w:rPr/>
        <w:t>Word,</w:t>
      </w:r>
      <w:r>
        <w:rPr>
          <w:spacing w:val="-1"/>
        </w:rPr>
        <w:t> </w:t>
      </w:r>
      <w:r>
        <w:rPr>
          <w:spacing w:val="-2"/>
        </w:rPr>
        <w:t>etc.)</w:t>
      </w:r>
    </w:p>
    <w:p>
      <w:pPr>
        <w:pStyle w:val="ListParagraph"/>
        <w:numPr>
          <w:ilvl w:val="0"/>
          <w:numId w:val="2"/>
        </w:numPr>
        <w:tabs>
          <w:tab w:pos="280" w:val="left" w:leader="none"/>
        </w:tabs>
        <w:spacing w:line="274" w:lineRule="exact" w:before="0" w:after="0"/>
        <w:ind w:left="280" w:right="0" w:hanging="180"/>
        <w:jc w:val="left"/>
        <w:rPr>
          <w:sz w:val="24"/>
        </w:rPr>
      </w:pPr>
      <w:r>
        <w:rPr>
          <w:sz w:val="24"/>
        </w:rPr>
        <w:t>Defense</w:t>
      </w:r>
      <w:r>
        <w:rPr>
          <w:spacing w:val="-4"/>
          <w:sz w:val="24"/>
        </w:rPr>
        <w:t> </w:t>
      </w:r>
      <w:r>
        <w:rPr>
          <w:sz w:val="24"/>
        </w:rPr>
        <w:t>Civilian</w:t>
      </w:r>
      <w:r>
        <w:rPr>
          <w:spacing w:val="-1"/>
          <w:sz w:val="24"/>
        </w:rPr>
        <w:t> </w:t>
      </w:r>
      <w:r>
        <w:rPr>
          <w:sz w:val="24"/>
        </w:rPr>
        <w:t>Personnel</w:t>
      </w:r>
      <w:r>
        <w:rPr>
          <w:spacing w:val="-3"/>
          <w:sz w:val="24"/>
        </w:rPr>
        <w:t> </w:t>
      </w:r>
      <w:r>
        <w:rPr>
          <w:sz w:val="24"/>
        </w:rPr>
        <w:t>Data</w:t>
      </w:r>
      <w:r>
        <w:rPr>
          <w:spacing w:val="-4"/>
          <w:sz w:val="24"/>
        </w:rPr>
        <w:t> </w:t>
      </w:r>
      <w:r>
        <w:rPr>
          <w:sz w:val="24"/>
        </w:rPr>
        <w:t>System</w:t>
      </w:r>
      <w:r>
        <w:rPr>
          <w:spacing w:val="-3"/>
          <w:sz w:val="24"/>
        </w:rPr>
        <w:t> </w:t>
      </w:r>
      <w:r>
        <w:rPr>
          <w:sz w:val="24"/>
        </w:rPr>
        <w:t>(DCPDS)</w:t>
      </w:r>
      <w:r>
        <w:rPr>
          <w:spacing w:val="4"/>
          <w:sz w:val="24"/>
        </w:rPr>
        <w:t> </w:t>
      </w:r>
      <w:r>
        <w:rPr>
          <w:sz w:val="24"/>
        </w:rPr>
        <w:t>–</w:t>
      </w:r>
      <w:r>
        <w:rPr>
          <w:spacing w:val="-2"/>
          <w:sz w:val="24"/>
        </w:rPr>
        <w:t> </w:t>
      </w:r>
      <w:r>
        <w:rPr>
          <w:sz w:val="24"/>
        </w:rPr>
        <w:t>Basis of</w:t>
      </w:r>
      <w:r>
        <w:rPr>
          <w:spacing w:val="-1"/>
          <w:sz w:val="24"/>
        </w:rPr>
        <w:t> </w:t>
      </w:r>
      <w:r>
        <w:rPr>
          <w:sz w:val="24"/>
        </w:rPr>
        <w:t>Analysis</w:t>
      </w:r>
      <w:r>
        <w:rPr>
          <w:spacing w:val="-1"/>
          <w:sz w:val="24"/>
        </w:rPr>
        <w:t> </w:t>
      </w:r>
      <w:r>
        <w:rPr>
          <w:sz w:val="24"/>
        </w:rPr>
        <w:t>(BOIP)</w:t>
      </w:r>
      <w:r>
        <w:rPr>
          <w:spacing w:val="60"/>
          <w:sz w:val="24"/>
        </w:rPr>
        <w:t> </w:t>
      </w:r>
      <w:r>
        <w:rPr>
          <w:sz w:val="24"/>
        </w:rPr>
        <w:t>–</w:t>
      </w:r>
      <w:r>
        <w:rPr>
          <w:spacing w:val="-1"/>
          <w:sz w:val="24"/>
        </w:rPr>
        <w:t> </w:t>
      </w:r>
      <w:r>
        <w:rPr>
          <w:sz w:val="24"/>
        </w:rPr>
        <w:t>Total</w:t>
      </w:r>
      <w:r>
        <w:rPr>
          <w:spacing w:val="-4"/>
          <w:sz w:val="24"/>
        </w:rPr>
        <w:t> </w:t>
      </w:r>
      <w:r>
        <w:rPr>
          <w:sz w:val="24"/>
        </w:rPr>
        <w:t>Army</w:t>
      </w:r>
      <w:r>
        <w:rPr>
          <w:spacing w:val="-1"/>
          <w:sz w:val="24"/>
        </w:rPr>
        <w:t> </w:t>
      </w:r>
      <w:r>
        <w:rPr>
          <w:sz w:val="24"/>
        </w:rPr>
        <w:t>Analysis</w:t>
      </w:r>
      <w:r>
        <w:rPr>
          <w:spacing w:val="5"/>
          <w:sz w:val="24"/>
        </w:rPr>
        <w:t> </w:t>
      </w:r>
      <w:r>
        <w:rPr>
          <w:spacing w:val="-2"/>
          <w:sz w:val="24"/>
        </w:rPr>
        <w:t>(TAA)</w:t>
      </w:r>
    </w:p>
    <w:p>
      <w:pPr>
        <w:pStyle w:val="ListParagraph"/>
        <w:numPr>
          <w:ilvl w:val="0"/>
          <w:numId w:val="2"/>
        </w:numPr>
        <w:tabs>
          <w:tab w:pos="280" w:val="left" w:leader="none"/>
        </w:tabs>
        <w:spacing w:line="240" w:lineRule="auto" w:before="3" w:after="0"/>
        <w:ind w:left="100" w:right="171" w:firstLine="0"/>
        <w:jc w:val="left"/>
        <w:rPr>
          <w:sz w:val="24"/>
        </w:rPr>
      </w:pPr>
      <w:r>
        <w:rPr>
          <w:sz w:val="24"/>
        </w:rPr>
        <w:t>Command Management Plan (CPLAN) – Interactive Personnel Records Management System (IPERMS) – Defense Travel System (DTS) – Global Force Management (GFMIS) – Total Army Sponsorship Program (TASP)</w:t>
      </w:r>
      <w:r>
        <w:rPr>
          <w:spacing w:val="-4"/>
          <w:sz w:val="24"/>
        </w:rPr>
        <w:t> </w:t>
      </w:r>
      <w:r>
        <w:rPr>
          <w:sz w:val="24"/>
        </w:rPr>
        <w:t>–</w:t>
      </w:r>
      <w:r>
        <w:rPr>
          <w:spacing w:val="-4"/>
          <w:sz w:val="24"/>
        </w:rPr>
        <w:t> </w:t>
      </w:r>
      <w:r>
        <w:rPr>
          <w:sz w:val="24"/>
        </w:rPr>
        <w:t>Government</w:t>
      </w:r>
      <w:r>
        <w:rPr>
          <w:spacing w:val="-1"/>
          <w:sz w:val="24"/>
        </w:rPr>
        <w:t> </w:t>
      </w:r>
      <w:r>
        <w:rPr>
          <w:sz w:val="24"/>
        </w:rPr>
        <w:t>Travel</w:t>
      </w:r>
      <w:r>
        <w:rPr>
          <w:spacing w:val="-6"/>
          <w:sz w:val="24"/>
        </w:rPr>
        <w:t> </w:t>
      </w:r>
      <w:r>
        <w:rPr>
          <w:sz w:val="24"/>
        </w:rPr>
        <w:t>Card</w:t>
      </w:r>
      <w:r>
        <w:rPr>
          <w:spacing w:val="-4"/>
          <w:sz w:val="24"/>
        </w:rPr>
        <w:t> </w:t>
      </w:r>
      <w:r>
        <w:rPr>
          <w:sz w:val="24"/>
        </w:rPr>
        <w:t>(GTC)</w:t>
      </w:r>
      <w:r>
        <w:rPr>
          <w:spacing w:val="-4"/>
          <w:sz w:val="24"/>
        </w:rPr>
        <w:t> </w:t>
      </w:r>
      <w:r>
        <w:rPr>
          <w:sz w:val="24"/>
        </w:rPr>
        <w:t>Program</w:t>
      </w:r>
      <w:r>
        <w:rPr>
          <w:spacing w:val="-1"/>
          <w:sz w:val="24"/>
        </w:rPr>
        <w:t> </w:t>
      </w:r>
      <w:r>
        <w:rPr>
          <w:sz w:val="24"/>
        </w:rPr>
        <w:t>Coordinator –</w:t>
      </w:r>
      <w:r>
        <w:rPr>
          <w:spacing w:val="-4"/>
          <w:sz w:val="24"/>
        </w:rPr>
        <w:t> </w:t>
      </w:r>
      <w:r>
        <w:rPr>
          <w:sz w:val="24"/>
        </w:rPr>
        <w:t>DoD</w:t>
      </w:r>
      <w:r>
        <w:rPr>
          <w:spacing w:val="-3"/>
          <w:sz w:val="24"/>
        </w:rPr>
        <w:t> </w:t>
      </w:r>
      <w:r>
        <w:rPr>
          <w:sz w:val="24"/>
        </w:rPr>
        <w:t>Performance</w:t>
      </w:r>
      <w:r>
        <w:rPr>
          <w:spacing w:val="-6"/>
          <w:sz w:val="24"/>
        </w:rPr>
        <w:t> </w:t>
      </w:r>
      <w:r>
        <w:rPr>
          <w:sz w:val="24"/>
        </w:rPr>
        <w:t>Management</w:t>
      </w:r>
      <w:r>
        <w:rPr>
          <w:spacing w:val="-6"/>
          <w:sz w:val="24"/>
        </w:rPr>
        <w:t> </w:t>
      </w:r>
      <w:r>
        <w:rPr>
          <w:sz w:val="24"/>
        </w:rPr>
        <w:t>and</w:t>
      </w:r>
      <w:r>
        <w:rPr>
          <w:spacing w:val="-4"/>
          <w:sz w:val="24"/>
        </w:rPr>
        <w:t> </w:t>
      </w:r>
      <w:r>
        <w:rPr>
          <w:sz w:val="24"/>
        </w:rPr>
        <w:t>Appraisal Program (DPMAP) –</w:t>
      </w:r>
      <w:r>
        <w:rPr>
          <w:spacing w:val="-3"/>
          <w:sz w:val="24"/>
        </w:rPr>
        <w:t> </w:t>
      </w:r>
      <w:r>
        <w:rPr>
          <w:sz w:val="24"/>
        </w:rPr>
        <w:t>Personal Identification Descriptions (PID) &amp; Position Descriptions (PDs) – FASCLASS</w:t>
      </w:r>
      <w:r>
        <w:rPr>
          <w:spacing w:val="40"/>
          <w:sz w:val="24"/>
        </w:rPr>
        <w:t> </w:t>
      </w:r>
      <w:r>
        <w:rPr>
          <w:sz w:val="24"/>
        </w:rPr>
        <w:t>– Automated Time and Attendance and Production System (ATAAPS) – Army Records Information Management System (ARIMS)</w:t>
      </w:r>
    </w:p>
    <w:p>
      <w:pPr>
        <w:pStyle w:val="Heading2"/>
        <w:spacing w:line="240" w:lineRule="auto" w:before="275"/>
        <w:ind w:left="715" w:right="165"/>
        <w:rPr>
          <w:i/>
        </w:rPr>
      </w:pPr>
      <w:r>
        <w:rPr>
          <w:i/>
        </w:rPr>
        <w:t>—</w:t>
      </w:r>
      <w:r>
        <w:rPr>
          <w:i/>
          <w:spacing w:val="-1"/>
        </w:rPr>
        <w:t> </w:t>
      </w:r>
      <w:r>
        <w:rPr>
          <w:i/>
        </w:rPr>
        <w:t>SUMMARY</w:t>
      </w:r>
      <w:r>
        <w:rPr>
          <w:i/>
          <w:spacing w:val="-3"/>
        </w:rPr>
        <w:t> </w:t>
      </w:r>
      <w:r>
        <w:rPr>
          <w:i/>
        </w:rPr>
        <w:t>of</w:t>
      </w:r>
      <w:r>
        <w:rPr>
          <w:i/>
          <w:spacing w:val="-1"/>
        </w:rPr>
        <w:t> </w:t>
      </w:r>
      <w:r>
        <w:rPr>
          <w:i/>
        </w:rPr>
        <w:t>QUALIFICATIONS</w:t>
      </w:r>
      <w:r>
        <w:rPr>
          <w:i/>
          <w:spacing w:val="4"/>
        </w:rPr>
        <w:t> </w:t>
      </w:r>
      <w:r>
        <w:rPr>
          <w:i/>
          <w:spacing w:val="-10"/>
        </w:rPr>
        <w:t>—</w:t>
      </w:r>
    </w:p>
    <w:p>
      <w:pPr>
        <w:pStyle w:val="ListParagraph"/>
        <w:numPr>
          <w:ilvl w:val="0"/>
          <w:numId w:val="3"/>
        </w:numPr>
        <w:tabs>
          <w:tab w:pos="640" w:val="left" w:leader="none"/>
        </w:tabs>
        <w:spacing w:line="292" w:lineRule="exact" w:before="2" w:after="0"/>
        <w:ind w:left="640" w:right="0" w:hanging="360"/>
        <w:jc w:val="left"/>
        <w:rPr>
          <w:rFonts w:ascii="Symbol" w:hAnsi="Symbol"/>
          <w:sz w:val="24"/>
        </w:rPr>
      </w:pPr>
      <w:r>
        <w:rPr>
          <w:sz w:val="24"/>
        </w:rPr>
        <w:t>Executive</w:t>
      </w:r>
      <w:r>
        <w:rPr>
          <w:spacing w:val="-5"/>
          <w:sz w:val="24"/>
        </w:rPr>
        <w:t> </w:t>
      </w:r>
      <w:r>
        <w:rPr>
          <w:sz w:val="24"/>
        </w:rPr>
        <w:t>Leadership,</w:t>
      </w:r>
      <w:r>
        <w:rPr>
          <w:spacing w:val="-3"/>
          <w:sz w:val="24"/>
        </w:rPr>
        <w:t> </w:t>
      </w:r>
      <w:r>
        <w:rPr>
          <w:sz w:val="24"/>
        </w:rPr>
        <w:t>Coaching,</w:t>
      </w:r>
      <w:r>
        <w:rPr>
          <w:spacing w:val="-3"/>
          <w:sz w:val="24"/>
        </w:rPr>
        <w:t> </w:t>
      </w:r>
      <w:r>
        <w:rPr>
          <w:sz w:val="24"/>
        </w:rPr>
        <w:t>and</w:t>
      </w:r>
      <w:r>
        <w:rPr>
          <w:spacing w:val="-3"/>
          <w:sz w:val="24"/>
        </w:rPr>
        <w:t> </w:t>
      </w:r>
      <w:r>
        <w:rPr>
          <w:spacing w:val="-2"/>
          <w:sz w:val="24"/>
        </w:rPr>
        <w:t>Mentoring</w:t>
      </w:r>
    </w:p>
    <w:p>
      <w:pPr>
        <w:pStyle w:val="ListParagraph"/>
        <w:numPr>
          <w:ilvl w:val="0"/>
          <w:numId w:val="3"/>
        </w:numPr>
        <w:tabs>
          <w:tab w:pos="640" w:val="left" w:leader="none"/>
        </w:tabs>
        <w:spacing w:line="292" w:lineRule="exact" w:before="0" w:after="0"/>
        <w:ind w:left="640" w:right="0" w:hanging="360"/>
        <w:jc w:val="left"/>
        <w:rPr>
          <w:rFonts w:ascii="Symbol" w:hAnsi="Symbol"/>
          <w:sz w:val="24"/>
        </w:rPr>
      </w:pPr>
      <w:r>
        <w:rPr>
          <w:sz w:val="24"/>
        </w:rPr>
        <w:t>Strategic</w:t>
      </w:r>
      <w:r>
        <w:rPr>
          <w:spacing w:val="-5"/>
          <w:sz w:val="24"/>
        </w:rPr>
        <w:t> </w:t>
      </w:r>
      <w:r>
        <w:rPr>
          <w:sz w:val="24"/>
        </w:rPr>
        <w:t>Policy &amp;</w:t>
      </w:r>
      <w:r>
        <w:rPr>
          <w:spacing w:val="-2"/>
          <w:sz w:val="24"/>
        </w:rPr>
        <w:t> </w:t>
      </w:r>
      <w:r>
        <w:rPr>
          <w:sz w:val="24"/>
        </w:rPr>
        <w:t>Plans</w:t>
      </w:r>
      <w:r>
        <w:rPr>
          <w:spacing w:val="-2"/>
          <w:sz w:val="24"/>
        </w:rPr>
        <w:t> Development</w:t>
      </w:r>
    </w:p>
    <w:p>
      <w:pPr>
        <w:pStyle w:val="ListParagraph"/>
        <w:numPr>
          <w:ilvl w:val="0"/>
          <w:numId w:val="3"/>
        </w:numPr>
        <w:tabs>
          <w:tab w:pos="640" w:val="left" w:leader="none"/>
        </w:tabs>
        <w:spacing w:line="240" w:lineRule="auto" w:before="1" w:after="0"/>
        <w:ind w:left="640" w:right="0" w:hanging="360"/>
        <w:jc w:val="left"/>
        <w:rPr>
          <w:rFonts w:ascii="Symbol" w:hAnsi="Symbol"/>
          <w:sz w:val="24"/>
        </w:rPr>
      </w:pPr>
      <w:r>
        <w:rPr>
          <w:sz w:val="24"/>
        </w:rPr>
        <w:t>Knowledge</w:t>
      </w:r>
      <w:r>
        <w:rPr>
          <w:spacing w:val="-5"/>
          <w:sz w:val="24"/>
        </w:rPr>
        <w:t> </w:t>
      </w:r>
      <w:r>
        <w:rPr>
          <w:sz w:val="24"/>
        </w:rPr>
        <w:t>Management</w:t>
      </w:r>
      <w:r>
        <w:rPr>
          <w:spacing w:val="-4"/>
          <w:sz w:val="24"/>
        </w:rPr>
        <w:t> </w:t>
      </w:r>
      <w:r>
        <w:rPr>
          <w:sz w:val="24"/>
        </w:rPr>
        <w:t>for</w:t>
      </w:r>
      <w:r>
        <w:rPr>
          <w:spacing w:val="-2"/>
          <w:sz w:val="24"/>
        </w:rPr>
        <w:t> </w:t>
      </w:r>
      <w:r>
        <w:rPr>
          <w:sz w:val="24"/>
        </w:rPr>
        <w:t>Strategic</w:t>
      </w:r>
      <w:r>
        <w:rPr>
          <w:spacing w:val="-4"/>
          <w:sz w:val="24"/>
        </w:rPr>
        <w:t> </w:t>
      </w:r>
      <w:r>
        <w:rPr>
          <w:sz w:val="24"/>
        </w:rPr>
        <w:t>Decision</w:t>
      </w:r>
      <w:r>
        <w:rPr>
          <w:spacing w:val="-2"/>
          <w:sz w:val="24"/>
        </w:rPr>
        <w:t> Making</w:t>
      </w:r>
    </w:p>
    <w:p>
      <w:pPr>
        <w:pStyle w:val="ListParagraph"/>
        <w:numPr>
          <w:ilvl w:val="0"/>
          <w:numId w:val="3"/>
        </w:numPr>
        <w:tabs>
          <w:tab w:pos="640" w:val="left" w:leader="none"/>
        </w:tabs>
        <w:spacing w:line="292" w:lineRule="exact" w:before="1" w:after="0"/>
        <w:ind w:left="640" w:right="0" w:hanging="360"/>
        <w:jc w:val="left"/>
        <w:rPr>
          <w:rFonts w:ascii="Symbol" w:hAnsi="Symbol"/>
          <w:sz w:val="24"/>
        </w:rPr>
      </w:pPr>
      <w:r>
        <w:rPr>
          <w:sz w:val="24"/>
        </w:rPr>
        <w:t>Concepts</w:t>
      </w:r>
      <w:r>
        <w:rPr>
          <w:spacing w:val="-2"/>
          <w:sz w:val="24"/>
        </w:rPr>
        <w:t> </w:t>
      </w:r>
      <w:r>
        <w:rPr>
          <w:sz w:val="24"/>
        </w:rPr>
        <w:t>&amp;</w:t>
      </w:r>
      <w:r>
        <w:rPr>
          <w:spacing w:val="-4"/>
          <w:sz w:val="24"/>
        </w:rPr>
        <w:t> </w:t>
      </w:r>
      <w:r>
        <w:rPr>
          <w:sz w:val="24"/>
        </w:rPr>
        <w:t>Required</w:t>
      </w:r>
      <w:r>
        <w:rPr>
          <w:spacing w:val="-3"/>
          <w:sz w:val="24"/>
        </w:rPr>
        <w:t> </w:t>
      </w:r>
      <w:r>
        <w:rPr>
          <w:sz w:val="24"/>
        </w:rPr>
        <w:t>Capabilities</w:t>
      </w:r>
      <w:r>
        <w:rPr>
          <w:spacing w:val="-1"/>
          <w:sz w:val="24"/>
        </w:rPr>
        <w:t> </w:t>
      </w:r>
      <w:r>
        <w:rPr>
          <w:spacing w:val="-2"/>
          <w:sz w:val="24"/>
        </w:rPr>
        <w:t>Development</w:t>
      </w:r>
    </w:p>
    <w:p>
      <w:pPr>
        <w:pStyle w:val="ListParagraph"/>
        <w:numPr>
          <w:ilvl w:val="0"/>
          <w:numId w:val="3"/>
        </w:numPr>
        <w:tabs>
          <w:tab w:pos="640" w:val="left" w:leader="none"/>
        </w:tabs>
        <w:spacing w:line="292" w:lineRule="exact" w:before="0" w:after="0"/>
        <w:ind w:left="640" w:right="0" w:hanging="360"/>
        <w:jc w:val="left"/>
        <w:rPr>
          <w:rFonts w:ascii="Symbol" w:hAnsi="Symbol"/>
          <w:sz w:val="24"/>
        </w:rPr>
      </w:pPr>
      <w:r>
        <w:rPr>
          <w:sz w:val="24"/>
        </w:rPr>
        <w:t>Crime</w:t>
      </w:r>
      <w:r>
        <w:rPr>
          <w:spacing w:val="-5"/>
          <w:sz w:val="24"/>
        </w:rPr>
        <w:t> </w:t>
      </w:r>
      <w:r>
        <w:rPr>
          <w:sz w:val="24"/>
        </w:rPr>
        <w:t>Intelligence</w:t>
      </w:r>
      <w:r>
        <w:rPr>
          <w:spacing w:val="-2"/>
          <w:sz w:val="24"/>
        </w:rPr>
        <w:t> </w:t>
      </w:r>
      <w:r>
        <w:rPr>
          <w:sz w:val="24"/>
        </w:rPr>
        <w:t>Management</w:t>
      </w:r>
      <w:r>
        <w:rPr>
          <w:spacing w:val="-2"/>
          <w:sz w:val="24"/>
        </w:rPr>
        <w:t> </w:t>
      </w:r>
      <w:r>
        <w:rPr>
          <w:sz w:val="24"/>
        </w:rPr>
        <w:t>&amp; Integration</w:t>
      </w:r>
      <w:r>
        <w:rPr>
          <w:spacing w:val="-4"/>
          <w:sz w:val="24"/>
        </w:rPr>
        <w:t> </w:t>
      </w:r>
      <w:r>
        <w:rPr>
          <w:sz w:val="24"/>
        </w:rPr>
        <w:t>Data-</w:t>
      </w:r>
      <w:r>
        <w:rPr>
          <w:spacing w:val="-2"/>
          <w:sz w:val="24"/>
        </w:rPr>
        <w:t>Driven</w:t>
      </w:r>
    </w:p>
    <w:p>
      <w:pPr>
        <w:pStyle w:val="ListParagraph"/>
        <w:numPr>
          <w:ilvl w:val="0"/>
          <w:numId w:val="3"/>
        </w:numPr>
        <w:tabs>
          <w:tab w:pos="640" w:val="left" w:leader="none"/>
        </w:tabs>
        <w:spacing w:line="240" w:lineRule="auto" w:before="1" w:after="0"/>
        <w:ind w:left="640" w:right="0" w:hanging="360"/>
        <w:jc w:val="left"/>
        <w:rPr>
          <w:rFonts w:ascii="Symbol" w:hAnsi="Symbol"/>
          <w:sz w:val="24"/>
        </w:rPr>
      </w:pPr>
      <w:r>
        <w:rPr>
          <w:sz w:val="24"/>
        </w:rPr>
        <w:t>Police</w:t>
      </w:r>
      <w:r>
        <w:rPr>
          <w:spacing w:val="-5"/>
          <w:sz w:val="24"/>
        </w:rPr>
        <w:t> </w:t>
      </w:r>
      <w:r>
        <w:rPr>
          <w:sz w:val="24"/>
        </w:rPr>
        <w:t>&amp;</w:t>
      </w:r>
      <w:r>
        <w:rPr>
          <w:spacing w:val="-3"/>
          <w:sz w:val="24"/>
        </w:rPr>
        <w:t> </w:t>
      </w:r>
      <w:r>
        <w:rPr>
          <w:sz w:val="24"/>
        </w:rPr>
        <w:t>Security</w:t>
      </w:r>
      <w:r>
        <w:rPr>
          <w:spacing w:val="-3"/>
          <w:sz w:val="24"/>
        </w:rPr>
        <w:t> </w:t>
      </w:r>
      <w:r>
        <w:rPr>
          <w:sz w:val="24"/>
        </w:rPr>
        <w:t>Operations</w:t>
      </w:r>
      <w:r>
        <w:rPr>
          <w:spacing w:val="-1"/>
          <w:sz w:val="24"/>
        </w:rPr>
        <w:t> </w:t>
      </w:r>
      <w:r>
        <w:rPr>
          <w:spacing w:val="-2"/>
          <w:sz w:val="24"/>
        </w:rPr>
        <w:t>Management</w:t>
      </w:r>
    </w:p>
    <w:p>
      <w:pPr>
        <w:pStyle w:val="ListParagraph"/>
        <w:numPr>
          <w:ilvl w:val="0"/>
          <w:numId w:val="3"/>
        </w:numPr>
        <w:tabs>
          <w:tab w:pos="640" w:val="left" w:leader="none"/>
        </w:tabs>
        <w:spacing w:line="292" w:lineRule="exact" w:before="1" w:after="0"/>
        <w:ind w:left="640" w:right="0" w:hanging="360"/>
        <w:jc w:val="left"/>
        <w:rPr>
          <w:rFonts w:ascii="Symbol" w:hAnsi="Symbol"/>
          <w:sz w:val="24"/>
        </w:rPr>
      </w:pPr>
      <w:r>
        <w:rPr>
          <w:sz w:val="24"/>
        </w:rPr>
        <w:t>Planning</w:t>
      </w:r>
      <w:r>
        <w:rPr>
          <w:spacing w:val="-4"/>
          <w:sz w:val="24"/>
        </w:rPr>
        <w:t> </w:t>
      </w:r>
      <w:r>
        <w:rPr>
          <w:sz w:val="24"/>
        </w:rPr>
        <w:t>&amp;</w:t>
      </w:r>
      <w:r>
        <w:rPr>
          <w:spacing w:val="-3"/>
          <w:sz w:val="24"/>
        </w:rPr>
        <w:t> </w:t>
      </w:r>
      <w:r>
        <w:rPr>
          <w:sz w:val="24"/>
        </w:rPr>
        <w:t>Executing</w:t>
      </w:r>
      <w:r>
        <w:rPr>
          <w:spacing w:val="-2"/>
          <w:sz w:val="24"/>
        </w:rPr>
        <w:t> </w:t>
      </w:r>
      <w:r>
        <w:rPr>
          <w:sz w:val="24"/>
        </w:rPr>
        <w:t>Operations</w:t>
      </w:r>
      <w:r>
        <w:rPr>
          <w:spacing w:val="-1"/>
          <w:sz w:val="24"/>
        </w:rPr>
        <w:t> </w:t>
      </w:r>
      <w:r>
        <w:rPr>
          <w:sz w:val="24"/>
        </w:rPr>
        <w:t>under</w:t>
      </w:r>
      <w:r>
        <w:rPr>
          <w:spacing w:val="-2"/>
          <w:sz w:val="24"/>
        </w:rPr>
        <w:t> </w:t>
      </w:r>
      <w:r>
        <w:rPr>
          <w:sz w:val="24"/>
        </w:rPr>
        <w:t>Combat</w:t>
      </w:r>
      <w:r>
        <w:rPr>
          <w:spacing w:val="-4"/>
          <w:sz w:val="24"/>
        </w:rPr>
        <w:t> </w:t>
      </w:r>
      <w:r>
        <w:rPr>
          <w:sz w:val="24"/>
        </w:rPr>
        <w:t>and</w:t>
      </w:r>
      <w:r>
        <w:rPr>
          <w:spacing w:val="2"/>
          <w:sz w:val="24"/>
        </w:rPr>
        <w:t> </w:t>
      </w:r>
      <w:r>
        <w:rPr>
          <w:sz w:val="24"/>
        </w:rPr>
        <w:t>Emergency</w:t>
      </w:r>
      <w:r>
        <w:rPr>
          <w:spacing w:val="-2"/>
          <w:sz w:val="24"/>
        </w:rPr>
        <w:t> </w:t>
      </w:r>
      <w:r>
        <w:rPr>
          <w:sz w:val="24"/>
        </w:rPr>
        <w:t>Response</w:t>
      </w:r>
      <w:r>
        <w:rPr>
          <w:spacing w:val="-3"/>
          <w:sz w:val="24"/>
        </w:rPr>
        <w:t> </w:t>
      </w:r>
      <w:r>
        <w:rPr>
          <w:spacing w:val="-2"/>
          <w:sz w:val="24"/>
        </w:rPr>
        <w:t>Conditions</w:t>
      </w:r>
    </w:p>
    <w:p>
      <w:pPr>
        <w:pStyle w:val="ListParagraph"/>
        <w:numPr>
          <w:ilvl w:val="0"/>
          <w:numId w:val="3"/>
        </w:numPr>
        <w:tabs>
          <w:tab w:pos="640" w:val="left" w:leader="none"/>
        </w:tabs>
        <w:spacing w:line="292" w:lineRule="exact" w:before="0" w:after="0"/>
        <w:ind w:left="640" w:right="0" w:hanging="360"/>
        <w:jc w:val="left"/>
        <w:rPr>
          <w:rFonts w:ascii="Symbol" w:hAnsi="Symbol"/>
          <w:sz w:val="24"/>
        </w:rPr>
      </w:pPr>
      <w:r>
        <w:rPr>
          <w:sz w:val="24"/>
        </w:rPr>
        <w:t>Strategic</w:t>
      </w:r>
      <w:r>
        <w:rPr>
          <w:spacing w:val="-5"/>
          <w:sz w:val="24"/>
        </w:rPr>
        <w:t> </w:t>
      </w:r>
      <w:r>
        <w:rPr>
          <w:sz w:val="24"/>
        </w:rPr>
        <w:t>Risk</w:t>
      </w:r>
      <w:r>
        <w:rPr>
          <w:spacing w:val="-2"/>
          <w:sz w:val="24"/>
        </w:rPr>
        <w:t> Management</w:t>
      </w:r>
    </w:p>
    <w:p>
      <w:pPr>
        <w:spacing w:after="0" w:line="292" w:lineRule="exact"/>
        <w:jc w:val="left"/>
        <w:rPr>
          <w:rFonts w:ascii="Symbol" w:hAnsi="Symbol"/>
          <w:sz w:val="24"/>
        </w:rPr>
        <w:sectPr>
          <w:type w:val="continuous"/>
          <w:pgSz w:w="12240" w:h="15840"/>
          <w:pgMar w:top="960" w:bottom="280" w:left="580" w:right="480"/>
          <w:pgBorders w:offsetFrom="page">
            <w:top w:val="single" w:color="FF0000" w:space="24" w:sz="12"/>
            <w:left w:val="single" w:color="FF0000" w:space="24" w:sz="12"/>
            <w:bottom w:val="single" w:color="FF0000" w:space="24" w:sz="12"/>
            <w:right w:val="single" w:color="FF0000" w:space="24" w:sz="12"/>
          </w:pgBorders>
        </w:sectPr>
      </w:pPr>
    </w:p>
    <w:p>
      <w:pPr>
        <w:pStyle w:val="ListParagraph"/>
        <w:numPr>
          <w:ilvl w:val="0"/>
          <w:numId w:val="3"/>
        </w:numPr>
        <w:tabs>
          <w:tab w:pos="640" w:val="left" w:leader="none"/>
        </w:tabs>
        <w:spacing w:line="292" w:lineRule="exact" w:before="84" w:after="0"/>
        <w:ind w:left="640" w:right="0" w:hanging="360"/>
        <w:jc w:val="left"/>
        <w:rPr>
          <w:rFonts w:ascii="Symbol" w:hAnsi="Symbol"/>
          <w:sz w:val="24"/>
        </w:rPr>
      </w:pPr>
      <w:r>
        <w:rPr>
          <w:sz w:val="24"/>
        </w:rPr>
        <w:t>Unionized</w:t>
      </w:r>
      <w:r>
        <w:rPr>
          <w:spacing w:val="-4"/>
          <w:sz w:val="24"/>
        </w:rPr>
        <w:t> </w:t>
      </w:r>
      <w:r>
        <w:rPr>
          <w:sz w:val="24"/>
        </w:rPr>
        <w:t>Employees</w:t>
      </w:r>
      <w:r>
        <w:rPr>
          <w:spacing w:val="-2"/>
          <w:sz w:val="24"/>
        </w:rPr>
        <w:t> </w:t>
      </w:r>
      <w:r>
        <w:rPr>
          <w:sz w:val="24"/>
        </w:rPr>
        <w:t>and</w:t>
      </w:r>
      <w:r>
        <w:rPr>
          <w:spacing w:val="-3"/>
          <w:sz w:val="24"/>
        </w:rPr>
        <w:t> </w:t>
      </w:r>
      <w:r>
        <w:rPr>
          <w:sz w:val="24"/>
        </w:rPr>
        <w:t>Management</w:t>
      </w:r>
      <w:r>
        <w:rPr>
          <w:spacing w:val="-5"/>
          <w:sz w:val="24"/>
        </w:rPr>
        <w:t> </w:t>
      </w:r>
      <w:r>
        <w:rPr>
          <w:spacing w:val="-2"/>
          <w:sz w:val="24"/>
        </w:rPr>
        <w:t>Relations</w:t>
      </w:r>
    </w:p>
    <w:p>
      <w:pPr>
        <w:pStyle w:val="ListParagraph"/>
        <w:numPr>
          <w:ilvl w:val="0"/>
          <w:numId w:val="3"/>
        </w:numPr>
        <w:tabs>
          <w:tab w:pos="640" w:val="left" w:leader="none"/>
        </w:tabs>
        <w:spacing w:line="292" w:lineRule="exact" w:before="0" w:after="0"/>
        <w:ind w:left="640" w:right="0" w:hanging="360"/>
        <w:jc w:val="left"/>
        <w:rPr>
          <w:rFonts w:ascii="Symbol" w:hAnsi="Symbol"/>
          <w:sz w:val="24"/>
        </w:rPr>
      </w:pPr>
      <w:r>
        <w:rPr>
          <w:sz w:val="24"/>
        </w:rPr>
        <w:t>Public-Private</w:t>
      </w:r>
      <w:r>
        <w:rPr>
          <w:spacing w:val="-7"/>
          <w:sz w:val="24"/>
        </w:rPr>
        <w:t> </w:t>
      </w:r>
      <w:r>
        <w:rPr>
          <w:sz w:val="24"/>
        </w:rPr>
        <w:t>Partnership</w:t>
      </w:r>
      <w:r>
        <w:rPr>
          <w:spacing w:val="-2"/>
          <w:sz w:val="24"/>
        </w:rPr>
        <w:t> </w:t>
      </w:r>
      <w:r>
        <w:rPr>
          <w:sz w:val="24"/>
        </w:rPr>
        <w:t>Management</w:t>
      </w:r>
      <w:r>
        <w:rPr>
          <w:spacing w:val="-5"/>
          <w:sz w:val="24"/>
        </w:rPr>
        <w:t> </w:t>
      </w:r>
      <w:r>
        <w:rPr>
          <w:sz w:val="24"/>
        </w:rPr>
        <w:t>for</w:t>
      </w:r>
      <w:r>
        <w:rPr>
          <w:spacing w:val="-2"/>
          <w:sz w:val="24"/>
        </w:rPr>
        <w:t> </w:t>
      </w:r>
      <w:r>
        <w:rPr>
          <w:sz w:val="24"/>
        </w:rPr>
        <w:t>Emergency</w:t>
      </w:r>
      <w:r>
        <w:rPr>
          <w:spacing w:val="-2"/>
          <w:sz w:val="24"/>
        </w:rPr>
        <w:t> Preparedness</w:t>
      </w:r>
    </w:p>
    <w:p>
      <w:pPr>
        <w:pStyle w:val="ListParagraph"/>
        <w:numPr>
          <w:ilvl w:val="0"/>
          <w:numId w:val="3"/>
        </w:numPr>
        <w:tabs>
          <w:tab w:pos="640" w:val="left" w:leader="none"/>
        </w:tabs>
        <w:spacing w:line="240" w:lineRule="auto" w:before="1" w:after="0"/>
        <w:ind w:left="640" w:right="0" w:hanging="360"/>
        <w:jc w:val="left"/>
        <w:rPr>
          <w:rFonts w:ascii="Symbol" w:hAnsi="Symbol"/>
          <w:sz w:val="24"/>
        </w:rPr>
      </w:pPr>
      <w:r>
        <w:rPr>
          <w:sz w:val="24"/>
        </w:rPr>
        <w:t>Interagency</w:t>
      </w:r>
      <w:r>
        <w:rPr>
          <w:spacing w:val="-2"/>
          <w:sz w:val="24"/>
        </w:rPr>
        <w:t> </w:t>
      </w:r>
      <w:r>
        <w:rPr>
          <w:sz w:val="24"/>
        </w:rPr>
        <w:t>&amp;</w:t>
      </w:r>
      <w:r>
        <w:rPr>
          <w:spacing w:val="-3"/>
          <w:sz w:val="24"/>
        </w:rPr>
        <w:t> </w:t>
      </w:r>
      <w:r>
        <w:rPr>
          <w:sz w:val="24"/>
        </w:rPr>
        <w:t>Intergovernmental</w:t>
      </w:r>
      <w:r>
        <w:rPr>
          <w:spacing w:val="-3"/>
          <w:sz w:val="24"/>
        </w:rPr>
        <w:t> </w:t>
      </w:r>
      <w:r>
        <w:rPr>
          <w:sz w:val="24"/>
        </w:rPr>
        <w:t>Coordination</w:t>
      </w:r>
      <w:r>
        <w:rPr>
          <w:spacing w:val="-1"/>
          <w:sz w:val="24"/>
        </w:rPr>
        <w:t> </w:t>
      </w:r>
      <w:r>
        <w:rPr>
          <w:sz w:val="24"/>
        </w:rPr>
        <w:t>&amp;</w:t>
      </w:r>
      <w:r>
        <w:rPr>
          <w:spacing w:val="-3"/>
          <w:sz w:val="24"/>
        </w:rPr>
        <w:t> </w:t>
      </w:r>
      <w:r>
        <w:rPr>
          <w:sz w:val="24"/>
        </w:rPr>
        <w:t>Consensus </w:t>
      </w:r>
      <w:r>
        <w:rPr>
          <w:spacing w:val="-2"/>
          <w:sz w:val="24"/>
        </w:rPr>
        <w:t>Building</w:t>
      </w:r>
    </w:p>
    <w:p>
      <w:pPr>
        <w:pStyle w:val="ListParagraph"/>
        <w:numPr>
          <w:ilvl w:val="0"/>
          <w:numId w:val="3"/>
        </w:numPr>
        <w:tabs>
          <w:tab w:pos="640" w:val="left" w:leader="none"/>
        </w:tabs>
        <w:spacing w:line="292" w:lineRule="exact" w:before="1" w:after="0"/>
        <w:ind w:left="640" w:right="0" w:hanging="360"/>
        <w:jc w:val="left"/>
        <w:rPr>
          <w:rFonts w:ascii="Symbol" w:hAnsi="Symbol"/>
          <w:sz w:val="24"/>
        </w:rPr>
      </w:pPr>
      <w:r>
        <w:rPr>
          <w:sz w:val="24"/>
        </w:rPr>
        <w:t>Training,</w:t>
      </w:r>
      <w:r>
        <w:rPr>
          <w:spacing w:val="-1"/>
          <w:sz w:val="24"/>
        </w:rPr>
        <w:t> </w:t>
      </w:r>
      <w:r>
        <w:rPr>
          <w:sz w:val="24"/>
        </w:rPr>
        <w:t>Leadership,</w:t>
      </w:r>
      <w:r>
        <w:rPr>
          <w:spacing w:val="-5"/>
          <w:sz w:val="24"/>
        </w:rPr>
        <w:t> </w:t>
      </w:r>
      <w:r>
        <w:rPr>
          <w:sz w:val="24"/>
        </w:rPr>
        <w:t>&amp;</w:t>
      </w:r>
      <w:r>
        <w:rPr>
          <w:spacing w:val="-4"/>
          <w:sz w:val="24"/>
        </w:rPr>
        <w:t> </w:t>
      </w:r>
      <w:r>
        <w:rPr>
          <w:sz w:val="24"/>
        </w:rPr>
        <w:t>Character</w:t>
      </w:r>
      <w:r>
        <w:rPr>
          <w:spacing w:val="-4"/>
          <w:sz w:val="24"/>
        </w:rPr>
        <w:t> </w:t>
      </w:r>
      <w:r>
        <w:rPr>
          <w:spacing w:val="-2"/>
          <w:sz w:val="24"/>
        </w:rPr>
        <w:t>Development</w:t>
      </w:r>
    </w:p>
    <w:p>
      <w:pPr>
        <w:pStyle w:val="ListParagraph"/>
        <w:numPr>
          <w:ilvl w:val="0"/>
          <w:numId w:val="3"/>
        </w:numPr>
        <w:tabs>
          <w:tab w:pos="640" w:val="left" w:leader="none"/>
        </w:tabs>
        <w:spacing w:line="292" w:lineRule="exact" w:before="0" w:after="0"/>
        <w:ind w:left="640" w:right="0" w:hanging="360"/>
        <w:jc w:val="left"/>
        <w:rPr>
          <w:rFonts w:ascii="Symbol" w:hAnsi="Symbol"/>
          <w:sz w:val="24"/>
        </w:rPr>
      </w:pPr>
      <w:r>
        <w:rPr>
          <w:sz w:val="24"/>
        </w:rPr>
        <w:t>Wellness</w:t>
      </w:r>
      <w:r>
        <w:rPr>
          <w:spacing w:val="-1"/>
          <w:sz w:val="24"/>
        </w:rPr>
        <w:t> </w:t>
      </w:r>
      <w:r>
        <w:rPr>
          <w:sz w:val="24"/>
        </w:rPr>
        <w:t>&amp;</w:t>
      </w:r>
      <w:r>
        <w:rPr>
          <w:spacing w:val="-3"/>
          <w:sz w:val="24"/>
        </w:rPr>
        <w:t> </w:t>
      </w:r>
      <w:r>
        <w:rPr>
          <w:sz w:val="24"/>
        </w:rPr>
        <w:t>Resilience</w:t>
      </w:r>
      <w:r>
        <w:rPr>
          <w:spacing w:val="-4"/>
          <w:sz w:val="24"/>
        </w:rPr>
        <w:t> </w:t>
      </w:r>
      <w:r>
        <w:rPr>
          <w:sz w:val="24"/>
        </w:rPr>
        <w:t>Program</w:t>
      </w:r>
      <w:r>
        <w:rPr>
          <w:spacing w:val="-3"/>
          <w:sz w:val="24"/>
        </w:rPr>
        <w:t> </w:t>
      </w:r>
      <w:r>
        <w:rPr>
          <w:spacing w:val="-2"/>
          <w:sz w:val="24"/>
        </w:rPr>
        <w:t>Management</w:t>
      </w:r>
    </w:p>
    <w:p>
      <w:pPr>
        <w:spacing w:line="275" w:lineRule="exact" w:before="254"/>
        <w:ind w:left="715" w:right="165" w:firstLine="0"/>
        <w:jc w:val="center"/>
        <w:rPr>
          <w:b/>
          <w:i/>
          <w:sz w:val="24"/>
        </w:rPr>
      </w:pPr>
      <w:r>
        <w:rPr>
          <w:b/>
          <w:i/>
          <w:sz w:val="24"/>
        </w:rPr>
        <w:t>— WORK</w:t>
      </w:r>
      <w:r>
        <w:rPr>
          <w:b/>
          <w:i/>
          <w:spacing w:val="1"/>
          <w:sz w:val="24"/>
        </w:rPr>
        <w:t> </w:t>
      </w:r>
      <w:r>
        <w:rPr>
          <w:b/>
          <w:i/>
          <w:sz w:val="24"/>
        </w:rPr>
        <w:t>EXPERIENCE</w:t>
      </w:r>
      <w:r>
        <w:rPr>
          <w:b/>
          <w:i/>
          <w:spacing w:val="2"/>
          <w:sz w:val="24"/>
        </w:rPr>
        <w:t> </w:t>
      </w:r>
      <w:r>
        <w:rPr>
          <w:b/>
          <w:i/>
          <w:spacing w:val="-10"/>
          <w:sz w:val="24"/>
        </w:rPr>
        <w:t>—</w:t>
      </w:r>
    </w:p>
    <w:p>
      <w:pPr>
        <w:pStyle w:val="Heading1"/>
        <w:rPr>
          <w:b w:val="0"/>
        </w:rPr>
      </w:pPr>
      <w:r>
        <w:rPr/>
        <w:t>Civilian</w:t>
      </w:r>
      <w:r>
        <w:rPr>
          <w:spacing w:val="-2"/>
        </w:rPr>
        <w:t> </w:t>
      </w:r>
      <w:r>
        <w:rPr/>
        <w:t>Police</w:t>
      </w:r>
      <w:r>
        <w:rPr>
          <w:spacing w:val="-5"/>
        </w:rPr>
        <w:t> </w:t>
      </w:r>
      <w:r>
        <w:rPr/>
        <w:t>Review</w:t>
      </w:r>
      <w:r>
        <w:rPr>
          <w:spacing w:val="-7"/>
        </w:rPr>
        <w:t> </w:t>
      </w:r>
      <w:r>
        <w:rPr/>
        <w:t>Board</w:t>
      </w:r>
      <w:r>
        <w:rPr>
          <w:spacing w:val="-2"/>
        </w:rPr>
        <w:t> </w:t>
      </w:r>
      <w:r>
        <w:rPr/>
        <w:t>(CPRB)</w:t>
      </w:r>
      <w:r>
        <w:rPr>
          <w:spacing w:val="-2"/>
        </w:rPr>
        <w:t> </w:t>
      </w:r>
      <w:r>
        <w:rPr/>
        <w:t>Executive</w:t>
      </w:r>
      <w:r>
        <w:rPr>
          <w:spacing w:val="-2"/>
        </w:rPr>
        <w:t> </w:t>
      </w:r>
      <w:r>
        <w:rPr/>
        <w:t>Director</w:t>
      </w:r>
      <w:r>
        <w:rPr>
          <w:spacing w:val="-5"/>
        </w:rPr>
        <w:t> </w:t>
      </w:r>
      <w:r>
        <w:rPr/>
        <w:t>&amp; Office</w:t>
      </w:r>
      <w:r>
        <w:rPr>
          <w:spacing w:val="-5"/>
        </w:rPr>
        <w:t> </w:t>
      </w:r>
      <w:r>
        <w:rPr/>
        <w:t>of Profession</w:t>
      </w:r>
      <w:r>
        <w:rPr>
          <w:spacing w:val="-2"/>
        </w:rPr>
        <w:t> </w:t>
      </w:r>
      <w:r>
        <w:rPr/>
        <w:t>Standards</w:t>
      </w:r>
      <w:r>
        <w:rPr>
          <w:spacing w:val="-2"/>
        </w:rPr>
        <w:t> </w:t>
      </w:r>
      <w:r>
        <w:rPr/>
        <w:t>(OPS) Administrator </w:t>
      </w:r>
      <w:r>
        <w:rPr>
          <w:b w:val="0"/>
        </w:rPr>
        <w:t>(2023-Current)</w:t>
      </w:r>
    </w:p>
    <w:p>
      <w:pPr>
        <w:pStyle w:val="BodyText"/>
        <w:spacing w:before="1"/>
        <w:ind w:left="0"/>
      </w:pPr>
    </w:p>
    <w:p>
      <w:pPr>
        <w:pStyle w:val="BodyText"/>
        <w:ind w:left="100" w:right="289"/>
      </w:pPr>
      <w:r>
        <w:rPr/>
        <w:t>Executive Director &amp; Administrator of an independent agency charged with providing civilian policing oversight functions of the Cleveland Division of Police (CDP) to ensure constitutional, lawful, accountable, effective, and respectful policing and a safe community, fostering trust between the community and police. Represents the Civilian Police Review Board (CPRB) in matters dealing with City Leaders, the CDP Chief of Police, the Public Safety Director, the Department of Justice, the Consent Decree Monitoring Team, and the Policing</w:t>
      </w:r>
      <w:r>
        <w:rPr>
          <w:spacing w:val="-3"/>
        </w:rPr>
        <w:t> </w:t>
      </w:r>
      <w:r>
        <w:rPr/>
        <w:t>Oversight</w:t>
      </w:r>
      <w:r>
        <w:rPr>
          <w:spacing w:val="-5"/>
        </w:rPr>
        <w:t> </w:t>
      </w:r>
      <w:r>
        <w:rPr/>
        <w:t>&amp;</w:t>
      </w:r>
      <w:r>
        <w:rPr>
          <w:spacing w:val="-5"/>
        </w:rPr>
        <w:t> </w:t>
      </w:r>
      <w:r>
        <w:rPr/>
        <w:t>Community</w:t>
      </w:r>
      <w:r>
        <w:rPr>
          <w:spacing w:val="-3"/>
        </w:rPr>
        <w:t> </w:t>
      </w:r>
      <w:r>
        <w:rPr/>
        <w:t>Stakeholders.</w:t>
      </w:r>
      <w:r>
        <w:rPr>
          <w:spacing w:val="-2"/>
        </w:rPr>
        <w:t> </w:t>
      </w:r>
      <w:r>
        <w:rPr/>
        <w:t>Established</w:t>
      </w:r>
      <w:r>
        <w:rPr>
          <w:spacing w:val="-3"/>
        </w:rPr>
        <w:t> </w:t>
      </w:r>
      <w:r>
        <w:rPr/>
        <w:t>Strategic</w:t>
      </w:r>
      <w:r>
        <w:rPr>
          <w:spacing w:val="-5"/>
        </w:rPr>
        <w:t> </w:t>
      </w:r>
      <w:r>
        <w:rPr/>
        <w:t>Policy</w:t>
      </w:r>
      <w:r>
        <w:rPr>
          <w:spacing w:val="-5"/>
        </w:rPr>
        <w:t> </w:t>
      </w:r>
      <w:r>
        <w:rPr/>
        <w:t>&amp;</w:t>
      </w:r>
      <w:r>
        <w:rPr>
          <w:spacing w:val="-4"/>
        </w:rPr>
        <w:t> </w:t>
      </w:r>
      <w:r>
        <w:rPr/>
        <w:t>Plans,</w:t>
      </w:r>
      <w:r>
        <w:rPr>
          <w:spacing w:val="-5"/>
        </w:rPr>
        <w:t> </w:t>
      </w:r>
      <w:r>
        <w:rPr/>
        <w:t>&amp;</w:t>
      </w:r>
      <w:r>
        <w:rPr>
          <w:spacing w:val="-4"/>
        </w:rPr>
        <w:t> </w:t>
      </w:r>
      <w:r>
        <w:rPr/>
        <w:t>Executive</w:t>
      </w:r>
      <w:r>
        <w:rPr>
          <w:spacing w:val="-5"/>
        </w:rPr>
        <w:t> </w:t>
      </w:r>
      <w:r>
        <w:rPr/>
        <w:t>Leaders</w:t>
      </w:r>
      <w:r>
        <w:rPr>
          <w:spacing w:val="-2"/>
        </w:rPr>
        <w:t> </w:t>
      </w:r>
      <w:r>
        <w:rPr/>
        <w:t>for eight appointed CPRB members. Directed administrative</w:t>
      </w:r>
      <w:r>
        <w:rPr>
          <w:spacing w:val="-8"/>
        </w:rPr>
        <w:t> </w:t>
      </w:r>
      <w:r>
        <w:rPr/>
        <w:t>investigations complaints filed by members of the public against sworn and non-sworn Cleveland Division of Police employees.</w:t>
      </w:r>
      <w:r>
        <w:rPr>
          <w:spacing w:val="40"/>
        </w:rPr>
        <w:t> </w:t>
      </w:r>
      <w:r>
        <w:rPr/>
        <w:t>Empowered to make policy recommendations that will improve the citizen complaint process, increase understanding between the public and CDP employees, reduce the incidence of misconduct, and reduce the risk of using force by CDP officers. Responsible for all administrative investigations, composed entirely of civilian investigators and employees.</w:t>
      </w:r>
    </w:p>
    <w:p>
      <w:pPr>
        <w:pStyle w:val="BodyText"/>
        <w:ind w:left="0"/>
      </w:pPr>
    </w:p>
    <w:p>
      <w:pPr>
        <w:pStyle w:val="BodyText"/>
        <w:ind w:left="0"/>
      </w:pPr>
    </w:p>
    <w:p>
      <w:pPr>
        <w:pStyle w:val="BodyText"/>
        <w:spacing w:before="275"/>
        <w:ind w:left="0"/>
      </w:pPr>
    </w:p>
    <w:p>
      <w:pPr>
        <w:pStyle w:val="ListParagraph"/>
        <w:numPr>
          <w:ilvl w:val="0"/>
          <w:numId w:val="3"/>
        </w:numPr>
        <w:tabs>
          <w:tab w:pos="640" w:val="left" w:leader="none"/>
        </w:tabs>
        <w:spacing w:line="240" w:lineRule="auto" w:before="1" w:after="0"/>
        <w:ind w:left="640" w:right="233" w:hanging="360"/>
        <w:jc w:val="both"/>
        <w:rPr>
          <w:rFonts w:ascii="Symbol" w:hAnsi="Symbol"/>
          <w:sz w:val="24"/>
        </w:rPr>
      </w:pPr>
      <w:r>
        <w:rPr>
          <w:sz w:val="24"/>
        </w:rPr>
        <w:t>Accepted the</w:t>
      </w:r>
      <w:r>
        <w:rPr>
          <w:spacing w:val="-5"/>
          <w:sz w:val="24"/>
        </w:rPr>
        <w:t> </w:t>
      </w:r>
      <w:r>
        <w:rPr>
          <w:sz w:val="24"/>
        </w:rPr>
        <w:t>challenge</w:t>
      </w:r>
      <w:r>
        <w:rPr>
          <w:spacing w:val="-5"/>
          <w:sz w:val="24"/>
        </w:rPr>
        <w:t> </w:t>
      </w:r>
      <w:r>
        <w:rPr>
          <w:sz w:val="24"/>
        </w:rPr>
        <w:t>of</w:t>
      </w:r>
      <w:r>
        <w:rPr>
          <w:spacing w:val="-3"/>
          <w:sz w:val="24"/>
        </w:rPr>
        <w:t> </w:t>
      </w:r>
      <w:r>
        <w:rPr>
          <w:sz w:val="24"/>
        </w:rPr>
        <w:t>being the</w:t>
      </w:r>
      <w:r>
        <w:rPr>
          <w:spacing w:val="-5"/>
          <w:sz w:val="24"/>
        </w:rPr>
        <w:t> </w:t>
      </w:r>
      <w:r>
        <w:rPr>
          <w:sz w:val="24"/>
        </w:rPr>
        <w:t>13th administrator</w:t>
      </w:r>
      <w:r>
        <w:rPr>
          <w:spacing w:val="-3"/>
          <w:sz w:val="24"/>
        </w:rPr>
        <w:t> </w:t>
      </w:r>
      <w:r>
        <w:rPr>
          <w:sz w:val="24"/>
        </w:rPr>
        <w:t>in</w:t>
      </w:r>
      <w:r>
        <w:rPr>
          <w:spacing w:val="-3"/>
          <w:sz w:val="24"/>
        </w:rPr>
        <w:t> </w:t>
      </w:r>
      <w:r>
        <w:rPr>
          <w:sz w:val="24"/>
        </w:rPr>
        <w:t>less</w:t>
      </w:r>
      <w:r>
        <w:rPr>
          <w:spacing w:val="-2"/>
          <w:sz w:val="24"/>
        </w:rPr>
        <w:t> </w:t>
      </w:r>
      <w:r>
        <w:rPr>
          <w:sz w:val="24"/>
        </w:rPr>
        <w:t>than</w:t>
      </w:r>
      <w:r>
        <w:rPr>
          <w:spacing w:val="-3"/>
          <w:sz w:val="24"/>
        </w:rPr>
        <w:t> </w:t>
      </w:r>
      <w:r>
        <w:rPr>
          <w:sz w:val="24"/>
        </w:rPr>
        <w:t>eight</w:t>
      </w:r>
      <w:r>
        <w:rPr>
          <w:spacing w:val="-5"/>
          <w:sz w:val="24"/>
        </w:rPr>
        <w:t> </w:t>
      </w:r>
      <w:r>
        <w:rPr>
          <w:sz w:val="24"/>
        </w:rPr>
        <w:t>years,</w:t>
      </w:r>
      <w:r>
        <w:rPr>
          <w:spacing w:val="-3"/>
          <w:sz w:val="24"/>
        </w:rPr>
        <w:t> </w:t>
      </w:r>
      <w:r>
        <w:rPr>
          <w:sz w:val="24"/>
        </w:rPr>
        <w:t>creating</w:t>
      </w:r>
      <w:r>
        <w:rPr>
          <w:spacing w:val="-3"/>
          <w:sz w:val="24"/>
        </w:rPr>
        <w:t> </w:t>
      </w:r>
      <w:r>
        <w:rPr>
          <w:sz w:val="24"/>
        </w:rPr>
        <w:t>a</w:t>
      </w:r>
      <w:r>
        <w:rPr>
          <w:spacing w:val="-5"/>
          <w:sz w:val="24"/>
        </w:rPr>
        <w:t> </w:t>
      </w:r>
      <w:r>
        <w:rPr>
          <w:sz w:val="24"/>
        </w:rPr>
        <w:t>change</w:t>
      </w:r>
      <w:r>
        <w:rPr>
          <w:spacing w:val="-5"/>
          <w:sz w:val="24"/>
        </w:rPr>
        <w:t> </w:t>
      </w:r>
      <w:r>
        <w:rPr>
          <w:sz w:val="24"/>
        </w:rPr>
        <w:t>of</w:t>
      </w:r>
      <w:r>
        <w:rPr>
          <w:spacing w:val="-3"/>
          <w:sz w:val="24"/>
        </w:rPr>
        <w:t> </w:t>
      </w:r>
      <w:r>
        <w:rPr>
          <w:sz w:val="24"/>
        </w:rPr>
        <w:t>culture and</w:t>
      </w:r>
      <w:r>
        <w:rPr>
          <w:spacing w:val="-5"/>
          <w:sz w:val="24"/>
        </w:rPr>
        <w:t> </w:t>
      </w:r>
      <w:r>
        <w:rPr>
          <w:sz w:val="24"/>
        </w:rPr>
        <w:t>establishing</w:t>
      </w:r>
      <w:r>
        <w:rPr>
          <w:spacing w:val="-5"/>
          <w:sz w:val="24"/>
        </w:rPr>
        <w:t> </w:t>
      </w:r>
      <w:r>
        <w:rPr>
          <w:sz w:val="24"/>
        </w:rPr>
        <w:t>policy,</w:t>
      </w:r>
      <w:r>
        <w:rPr>
          <w:spacing w:val="-5"/>
          <w:sz w:val="24"/>
        </w:rPr>
        <w:t> </w:t>
      </w:r>
      <w:r>
        <w:rPr>
          <w:sz w:val="24"/>
        </w:rPr>
        <w:t>training</w:t>
      </w:r>
      <w:r>
        <w:rPr>
          <w:spacing w:val="-5"/>
          <w:sz w:val="24"/>
        </w:rPr>
        <w:t> </w:t>
      </w:r>
      <w:r>
        <w:rPr>
          <w:sz w:val="24"/>
        </w:rPr>
        <w:t>development,</w:t>
      </w:r>
      <w:r>
        <w:rPr>
          <w:spacing w:val="-5"/>
          <w:sz w:val="24"/>
        </w:rPr>
        <w:t> </w:t>
      </w:r>
      <w:r>
        <w:rPr>
          <w:sz w:val="24"/>
        </w:rPr>
        <w:t>investigations,</w:t>
      </w:r>
      <w:r>
        <w:rPr>
          <w:spacing w:val="-5"/>
          <w:sz w:val="24"/>
        </w:rPr>
        <w:t> </w:t>
      </w:r>
      <w:r>
        <w:rPr>
          <w:sz w:val="24"/>
        </w:rPr>
        <w:t>board</w:t>
      </w:r>
      <w:r>
        <w:rPr>
          <w:spacing w:val="-1"/>
          <w:sz w:val="24"/>
        </w:rPr>
        <w:t> </w:t>
      </w:r>
      <w:r>
        <w:rPr>
          <w:sz w:val="24"/>
        </w:rPr>
        <w:t>member</w:t>
      </w:r>
      <w:r>
        <w:rPr>
          <w:spacing w:val="-5"/>
          <w:sz w:val="24"/>
        </w:rPr>
        <w:t> </w:t>
      </w:r>
      <w:r>
        <w:rPr>
          <w:sz w:val="24"/>
        </w:rPr>
        <w:t>training,</w:t>
      </w:r>
      <w:r>
        <w:rPr>
          <w:spacing w:val="-5"/>
          <w:sz w:val="24"/>
        </w:rPr>
        <w:t> </w:t>
      </w:r>
      <w:r>
        <w:rPr>
          <w:sz w:val="24"/>
        </w:rPr>
        <w:t>and</w:t>
      </w:r>
      <w:r>
        <w:rPr>
          <w:spacing w:val="-5"/>
          <w:sz w:val="24"/>
        </w:rPr>
        <w:t> </w:t>
      </w:r>
      <w:r>
        <w:rPr>
          <w:sz w:val="24"/>
        </w:rPr>
        <w:t>programs</w:t>
      </w:r>
      <w:r>
        <w:rPr>
          <w:spacing w:val="-4"/>
          <w:sz w:val="24"/>
        </w:rPr>
        <w:t> </w:t>
      </w:r>
      <w:r>
        <w:rPr>
          <w:sz w:val="24"/>
        </w:rPr>
        <w:t>toward trust, accountability, and buy-in of the mission.</w:t>
      </w:r>
    </w:p>
    <w:p>
      <w:pPr>
        <w:pStyle w:val="ListParagraph"/>
        <w:numPr>
          <w:ilvl w:val="0"/>
          <w:numId w:val="3"/>
        </w:numPr>
        <w:tabs>
          <w:tab w:pos="639" w:val="left" w:leader="none"/>
        </w:tabs>
        <w:spacing w:line="293" w:lineRule="exact" w:before="0" w:after="0"/>
        <w:ind w:left="639" w:right="0" w:hanging="359"/>
        <w:jc w:val="both"/>
        <w:rPr>
          <w:rFonts w:ascii="Symbol" w:hAnsi="Symbol"/>
          <w:sz w:val="24"/>
        </w:rPr>
      </w:pPr>
      <w:r>
        <w:rPr>
          <w:sz w:val="24"/>
        </w:rPr>
        <w:t>Directs</w:t>
      </w:r>
      <w:r>
        <w:rPr>
          <w:spacing w:val="-3"/>
          <w:sz w:val="24"/>
        </w:rPr>
        <w:t> </w:t>
      </w:r>
      <w:r>
        <w:rPr>
          <w:sz w:val="24"/>
        </w:rPr>
        <w:t>18</w:t>
      </w:r>
      <w:r>
        <w:rPr>
          <w:spacing w:val="-2"/>
          <w:sz w:val="24"/>
        </w:rPr>
        <w:t> </w:t>
      </w:r>
      <w:r>
        <w:rPr>
          <w:sz w:val="24"/>
        </w:rPr>
        <w:t>personnel</w:t>
      </w:r>
      <w:r>
        <w:rPr>
          <w:spacing w:val="-4"/>
          <w:sz w:val="24"/>
        </w:rPr>
        <w:t> </w:t>
      </w:r>
      <w:r>
        <w:rPr>
          <w:sz w:val="24"/>
        </w:rPr>
        <w:t>(incl.</w:t>
      </w:r>
      <w:r>
        <w:rPr>
          <w:spacing w:val="-2"/>
          <w:sz w:val="24"/>
        </w:rPr>
        <w:t> </w:t>
      </w:r>
      <w:r>
        <w:rPr>
          <w:sz w:val="24"/>
        </w:rPr>
        <w:t>hiring</w:t>
      </w:r>
      <w:r>
        <w:rPr>
          <w:spacing w:val="-2"/>
          <w:sz w:val="24"/>
        </w:rPr>
        <w:t> </w:t>
      </w:r>
      <w:r>
        <w:rPr>
          <w:sz w:val="24"/>
        </w:rPr>
        <w:t>procedures,</w:t>
      </w:r>
      <w:r>
        <w:rPr>
          <w:spacing w:val="-2"/>
          <w:sz w:val="24"/>
        </w:rPr>
        <w:t> </w:t>
      </w:r>
      <w:r>
        <w:rPr>
          <w:sz w:val="24"/>
        </w:rPr>
        <w:t>professional</w:t>
      </w:r>
      <w:r>
        <w:rPr>
          <w:spacing w:val="-4"/>
          <w:sz w:val="24"/>
        </w:rPr>
        <w:t> </w:t>
      </w:r>
      <w:r>
        <w:rPr>
          <w:sz w:val="24"/>
        </w:rPr>
        <w:t>development,</w:t>
      </w:r>
      <w:r>
        <w:rPr>
          <w:spacing w:val="-1"/>
          <w:sz w:val="24"/>
        </w:rPr>
        <w:t> </w:t>
      </w:r>
      <w:r>
        <w:rPr>
          <w:sz w:val="24"/>
        </w:rPr>
        <w:t>on/off-</w:t>
      </w:r>
      <w:r>
        <w:rPr>
          <w:spacing w:val="-2"/>
          <w:sz w:val="24"/>
        </w:rPr>
        <w:t>boarding,</w:t>
      </w:r>
    </w:p>
    <w:p>
      <w:pPr>
        <w:pStyle w:val="BodyText"/>
        <w:ind w:right="854"/>
      </w:pPr>
      <w:r>
        <w:rPr/>
        <w:t>HR, logistics, budgeting, and IT), accountable for two civilian oversight agencies, CPRB and OPS operations, investigations, hearings, administrative intelligence, policy, strategic plans, training/readiness,</w:t>
      </w:r>
      <w:r>
        <w:rPr>
          <w:spacing w:val="-6"/>
        </w:rPr>
        <w:t> </w:t>
      </w:r>
      <w:r>
        <w:rPr/>
        <w:t>force</w:t>
      </w:r>
      <w:r>
        <w:rPr>
          <w:spacing w:val="-8"/>
        </w:rPr>
        <w:t> </w:t>
      </w:r>
      <w:r>
        <w:rPr/>
        <w:t>management,</w:t>
      </w:r>
      <w:r>
        <w:rPr>
          <w:spacing w:val="-6"/>
        </w:rPr>
        <w:t> </w:t>
      </w:r>
      <w:r>
        <w:rPr/>
        <w:t>force</w:t>
      </w:r>
      <w:r>
        <w:rPr>
          <w:spacing w:val="-8"/>
        </w:rPr>
        <w:t> </w:t>
      </w:r>
      <w:r>
        <w:rPr/>
        <w:t>protection,</w:t>
      </w:r>
      <w:r>
        <w:rPr>
          <w:spacing w:val="-6"/>
        </w:rPr>
        <w:t> </w:t>
      </w:r>
      <w:r>
        <w:rPr/>
        <w:t>antiterrorism,</w:t>
      </w:r>
      <w:r>
        <w:rPr>
          <w:spacing w:val="-6"/>
        </w:rPr>
        <w:t> </w:t>
      </w:r>
      <w:r>
        <w:rPr/>
        <w:t>and</w:t>
      </w:r>
      <w:r>
        <w:rPr>
          <w:spacing w:val="-2"/>
        </w:rPr>
        <w:t> </w:t>
      </w:r>
      <w:r>
        <w:rPr/>
        <w:t>civilian</w:t>
      </w:r>
      <w:r>
        <w:rPr>
          <w:spacing w:val="-6"/>
        </w:rPr>
        <w:t> </w:t>
      </w:r>
      <w:r>
        <w:rPr/>
        <w:t>policing</w:t>
      </w:r>
      <w:r>
        <w:rPr>
          <w:spacing w:val="-6"/>
        </w:rPr>
        <w:t> </w:t>
      </w:r>
      <w:r>
        <w:rPr/>
        <w:t>oversight operations; train and assign work; conduct performance evaluations; recommend promotions, reassignments, and other personnel actions.</w:t>
      </w:r>
    </w:p>
    <w:p>
      <w:pPr>
        <w:pStyle w:val="ListParagraph"/>
        <w:numPr>
          <w:ilvl w:val="0"/>
          <w:numId w:val="3"/>
        </w:numPr>
        <w:tabs>
          <w:tab w:pos="640" w:val="left" w:leader="none"/>
        </w:tabs>
        <w:spacing w:line="240" w:lineRule="auto" w:before="2" w:after="0"/>
        <w:ind w:left="640" w:right="204" w:hanging="360"/>
        <w:jc w:val="left"/>
        <w:rPr>
          <w:rFonts w:ascii="Symbol" w:hAnsi="Symbol"/>
          <w:sz w:val="24"/>
        </w:rPr>
      </w:pPr>
      <w:r>
        <w:rPr>
          <w:sz w:val="24"/>
        </w:rPr>
        <w:t>Provides</w:t>
      </w:r>
      <w:r>
        <w:rPr>
          <w:spacing w:val="-2"/>
          <w:sz w:val="24"/>
        </w:rPr>
        <w:t> </w:t>
      </w:r>
      <w:r>
        <w:rPr>
          <w:sz w:val="24"/>
        </w:rPr>
        <w:t>visionary</w:t>
      </w:r>
      <w:r>
        <w:rPr>
          <w:spacing w:val="-4"/>
          <w:sz w:val="24"/>
        </w:rPr>
        <w:t> </w:t>
      </w:r>
      <w:r>
        <w:rPr>
          <w:sz w:val="24"/>
        </w:rPr>
        <w:t>leadership</w:t>
      </w:r>
      <w:r>
        <w:rPr>
          <w:spacing w:val="-4"/>
          <w:sz w:val="24"/>
        </w:rPr>
        <w:t> </w:t>
      </w:r>
      <w:r>
        <w:rPr>
          <w:sz w:val="24"/>
        </w:rPr>
        <w:t>and</w:t>
      </w:r>
      <w:r>
        <w:rPr>
          <w:spacing w:val="-4"/>
          <w:sz w:val="24"/>
        </w:rPr>
        <w:t> </w:t>
      </w:r>
      <w:r>
        <w:rPr>
          <w:sz w:val="24"/>
        </w:rPr>
        <w:t>direct</w:t>
      </w:r>
      <w:r>
        <w:rPr>
          <w:spacing w:val="-6"/>
          <w:sz w:val="24"/>
        </w:rPr>
        <w:t> </w:t>
      </w:r>
      <w:r>
        <w:rPr>
          <w:sz w:val="24"/>
        </w:rPr>
        <w:t>oversight</w:t>
      </w:r>
      <w:r>
        <w:rPr>
          <w:spacing w:val="-6"/>
          <w:sz w:val="24"/>
        </w:rPr>
        <w:t> </w:t>
      </w:r>
      <w:r>
        <w:rPr>
          <w:sz w:val="24"/>
        </w:rPr>
        <w:t>of all</w:t>
      </w:r>
      <w:r>
        <w:rPr>
          <w:spacing w:val="-1"/>
          <w:sz w:val="24"/>
        </w:rPr>
        <w:t> </w:t>
      </w:r>
      <w:r>
        <w:rPr>
          <w:sz w:val="24"/>
        </w:rPr>
        <w:t>administrative</w:t>
      </w:r>
      <w:r>
        <w:rPr>
          <w:spacing w:val="-6"/>
          <w:sz w:val="24"/>
        </w:rPr>
        <w:t> </w:t>
      </w:r>
      <w:r>
        <w:rPr>
          <w:sz w:val="24"/>
        </w:rPr>
        <w:t>misconduct</w:t>
      </w:r>
      <w:r>
        <w:rPr>
          <w:spacing w:val="-3"/>
          <w:sz w:val="24"/>
        </w:rPr>
        <w:t> </w:t>
      </w:r>
      <w:r>
        <w:rPr>
          <w:sz w:val="24"/>
        </w:rPr>
        <w:t>investigative</w:t>
      </w:r>
      <w:r>
        <w:rPr>
          <w:spacing w:val="-5"/>
          <w:sz w:val="24"/>
        </w:rPr>
        <w:t> </w:t>
      </w:r>
      <w:r>
        <w:rPr>
          <w:sz w:val="24"/>
        </w:rPr>
        <w:t>and</w:t>
      </w:r>
      <w:r>
        <w:rPr>
          <w:spacing w:val="-4"/>
          <w:sz w:val="24"/>
        </w:rPr>
        <w:t> </w:t>
      </w:r>
      <w:r>
        <w:rPr>
          <w:sz w:val="24"/>
        </w:rPr>
        <w:t>CPRB operations, supporting 379,000+ residents and 100,000+ visitors during sporting and entertainment events while holding 1,500 CDP officers, employees, and citizens responsible for their misconduct or false </w:t>
      </w:r>
      <w:r>
        <w:rPr>
          <w:spacing w:val="-2"/>
          <w:sz w:val="24"/>
        </w:rPr>
        <w:t>allegations.</w:t>
      </w:r>
    </w:p>
    <w:p>
      <w:pPr>
        <w:pStyle w:val="ListParagraph"/>
        <w:numPr>
          <w:ilvl w:val="0"/>
          <w:numId w:val="3"/>
        </w:numPr>
        <w:tabs>
          <w:tab w:pos="640" w:val="left" w:leader="none"/>
        </w:tabs>
        <w:spacing w:line="240" w:lineRule="auto" w:before="0" w:after="0"/>
        <w:ind w:left="640" w:right="1011" w:hanging="360"/>
        <w:jc w:val="both"/>
        <w:rPr>
          <w:rFonts w:ascii="Symbol" w:hAnsi="Symbol"/>
          <w:sz w:val="24"/>
        </w:rPr>
      </w:pPr>
      <w:r>
        <w:rPr>
          <w:sz w:val="24"/>
        </w:rPr>
        <w:t>Plans, directs, coordinates, and manages 11 programs (Civilian Hire</w:t>
      </w:r>
      <w:r>
        <w:rPr>
          <w:spacing w:val="-2"/>
          <w:sz w:val="24"/>
        </w:rPr>
        <w:t> </w:t>
      </w:r>
      <w:r>
        <w:rPr>
          <w:sz w:val="24"/>
        </w:rPr>
        <w:t>Process, Investigator Training &amp;</w:t>
      </w:r>
      <w:r>
        <w:rPr>
          <w:spacing w:val="-3"/>
          <w:sz w:val="24"/>
        </w:rPr>
        <w:t> </w:t>
      </w:r>
      <w:r>
        <w:rPr>
          <w:sz w:val="24"/>
        </w:rPr>
        <w:t>Development,</w:t>
      </w:r>
      <w:r>
        <w:rPr>
          <w:spacing w:val="-1"/>
          <w:sz w:val="24"/>
        </w:rPr>
        <w:t> </w:t>
      </w:r>
      <w:r>
        <w:rPr>
          <w:sz w:val="24"/>
        </w:rPr>
        <w:t>Internal</w:t>
      </w:r>
      <w:r>
        <w:rPr>
          <w:spacing w:val="-3"/>
          <w:sz w:val="24"/>
        </w:rPr>
        <w:t> </w:t>
      </w:r>
      <w:r>
        <w:rPr>
          <w:sz w:val="24"/>
        </w:rPr>
        <w:t>Affairs Referral,</w:t>
      </w:r>
      <w:r>
        <w:rPr>
          <w:spacing w:val="-1"/>
          <w:sz w:val="24"/>
        </w:rPr>
        <w:t> </w:t>
      </w:r>
      <w:r>
        <w:rPr>
          <w:sz w:val="24"/>
        </w:rPr>
        <w:t>Crisis Intervention;</w:t>
      </w:r>
      <w:r>
        <w:rPr>
          <w:spacing w:val="-3"/>
          <w:sz w:val="24"/>
        </w:rPr>
        <w:t> </w:t>
      </w:r>
      <w:r>
        <w:rPr>
          <w:sz w:val="24"/>
        </w:rPr>
        <w:t>Policing</w:t>
      </w:r>
      <w:r>
        <w:rPr>
          <w:spacing w:val="-1"/>
          <w:sz w:val="24"/>
        </w:rPr>
        <w:t> </w:t>
      </w:r>
      <w:r>
        <w:rPr>
          <w:sz w:val="24"/>
        </w:rPr>
        <w:t>Oversight</w:t>
      </w:r>
      <w:r>
        <w:rPr>
          <w:spacing w:val="-3"/>
          <w:sz w:val="24"/>
        </w:rPr>
        <w:t> </w:t>
      </w:r>
      <w:r>
        <w:rPr>
          <w:sz w:val="24"/>
        </w:rPr>
        <w:t>Analysis (POA), Manpower</w:t>
      </w:r>
      <w:r>
        <w:rPr>
          <w:spacing w:val="-6"/>
          <w:sz w:val="24"/>
        </w:rPr>
        <w:t> </w:t>
      </w:r>
      <w:r>
        <w:rPr>
          <w:sz w:val="24"/>
        </w:rPr>
        <w:t>requirements</w:t>
      </w:r>
      <w:r>
        <w:rPr>
          <w:spacing w:val="-5"/>
          <w:sz w:val="24"/>
        </w:rPr>
        <w:t> </w:t>
      </w:r>
      <w:r>
        <w:rPr>
          <w:sz w:val="24"/>
        </w:rPr>
        <w:t>determination</w:t>
      </w:r>
      <w:r>
        <w:rPr>
          <w:spacing w:val="-6"/>
          <w:sz w:val="24"/>
        </w:rPr>
        <w:t> </w:t>
      </w:r>
      <w:r>
        <w:rPr>
          <w:sz w:val="24"/>
        </w:rPr>
        <w:t>(workload</w:t>
      </w:r>
      <w:r>
        <w:rPr>
          <w:spacing w:val="-2"/>
          <w:sz w:val="24"/>
        </w:rPr>
        <w:t> </w:t>
      </w:r>
      <w:r>
        <w:rPr>
          <w:sz w:val="24"/>
        </w:rPr>
        <w:t>analysis</w:t>
      </w:r>
      <w:r>
        <w:rPr>
          <w:spacing w:val="-5"/>
          <w:sz w:val="24"/>
        </w:rPr>
        <w:t> </w:t>
      </w:r>
      <w:r>
        <w:rPr>
          <w:sz w:val="24"/>
        </w:rPr>
        <w:t>and</w:t>
      </w:r>
      <w:r>
        <w:rPr>
          <w:spacing w:val="-6"/>
          <w:sz w:val="24"/>
        </w:rPr>
        <w:t> </w:t>
      </w:r>
      <w:r>
        <w:rPr>
          <w:sz w:val="24"/>
        </w:rPr>
        <w:t>justification),</w:t>
      </w:r>
      <w:r>
        <w:rPr>
          <w:spacing w:val="-6"/>
          <w:sz w:val="24"/>
        </w:rPr>
        <w:t> </w:t>
      </w:r>
      <w:r>
        <w:rPr>
          <w:sz w:val="24"/>
        </w:rPr>
        <w:t>Equipment</w:t>
      </w:r>
      <w:r>
        <w:rPr>
          <w:spacing w:val="-7"/>
          <w:sz w:val="24"/>
        </w:rPr>
        <w:t> </w:t>
      </w:r>
      <w:r>
        <w:rPr>
          <w:sz w:val="24"/>
        </w:rPr>
        <w:t>Review</w:t>
      </w:r>
      <w:r>
        <w:rPr>
          <w:spacing w:val="-5"/>
          <w:sz w:val="24"/>
        </w:rPr>
        <w:t> </w:t>
      </w:r>
      <w:r>
        <w:rPr>
          <w:sz w:val="24"/>
        </w:rPr>
        <w:t>&amp; Procurement, Concept and Policy Development; Legal review or change impacting administrative</w:t>
      </w:r>
    </w:p>
    <w:p>
      <w:pPr>
        <w:pStyle w:val="BodyText"/>
      </w:pPr>
      <w:r>
        <w:rPr/>
        <w:t>investigation and executive of CPRB within the federal mandate of the Consent Decree and the City of Cleveland</w:t>
      </w:r>
      <w:r>
        <w:rPr>
          <w:spacing w:val="-4"/>
        </w:rPr>
        <w:t> </w:t>
      </w:r>
      <w:r>
        <w:rPr/>
        <w:t>Charter</w:t>
      </w:r>
      <w:r>
        <w:rPr>
          <w:spacing w:val="-4"/>
        </w:rPr>
        <w:t> </w:t>
      </w:r>
      <w:r>
        <w:rPr/>
        <w:t>(§§</w:t>
      </w:r>
      <w:r>
        <w:rPr>
          <w:spacing w:val="-4"/>
        </w:rPr>
        <w:t> </w:t>
      </w:r>
      <w:r>
        <w:rPr/>
        <w:t>115-1,</w:t>
      </w:r>
      <w:r>
        <w:rPr>
          <w:spacing w:val="-4"/>
        </w:rPr>
        <w:t> </w:t>
      </w:r>
      <w:r>
        <w:rPr/>
        <w:t>115-3,</w:t>
      </w:r>
      <w:r>
        <w:rPr>
          <w:spacing w:val="-4"/>
        </w:rPr>
        <w:t> </w:t>
      </w:r>
      <w:r>
        <w:rPr/>
        <w:t>115-4).,</w:t>
      </w:r>
      <w:r>
        <w:rPr>
          <w:spacing w:val="-4"/>
        </w:rPr>
        <w:t> </w:t>
      </w:r>
      <w:r>
        <w:rPr/>
        <w:t>Force</w:t>
      </w:r>
      <w:r>
        <w:rPr>
          <w:spacing w:val="-1"/>
        </w:rPr>
        <w:t> </w:t>
      </w:r>
      <w:r>
        <w:rPr/>
        <w:t>Review</w:t>
      </w:r>
      <w:r>
        <w:rPr>
          <w:spacing w:val="-3"/>
        </w:rPr>
        <w:t> </w:t>
      </w:r>
      <w:r>
        <w:rPr/>
        <w:t>Board,</w:t>
      </w:r>
      <w:r>
        <w:rPr>
          <w:spacing w:val="-4"/>
        </w:rPr>
        <w:t> </w:t>
      </w:r>
      <w:r>
        <w:rPr/>
        <w:t>and</w:t>
      </w:r>
      <w:r>
        <w:rPr>
          <w:spacing w:val="-4"/>
        </w:rPr>
        <w:t> </w:t>
      </w:r>
      <w:r>
        <w:rPr/>
        <w:t>CDP</w:t>
      </w:r>
      <w:r>
        <w:rPr>
          <w:spacing w:val="-3"/>
        </w:rPr>
        <w:t> </w:t>
      </w:r>
      <w:r>
        <w:rPr/>
        <w:t>officers</w:t>
      </w:r>
      <w:r>
        <w:rPr>
          <w:spacing w:val="-3"/>
        </w:rPr>
        <w:t> </w:t>
      </w:r>
      <w:r>
        <w:rPr/>
        <w:t>Disciplinary</w:t>
      </w:r>
      <w:r>
        <w:rPr>
          <w:spacing w:val="-4"/>
        </w:rPr>
        <w:t> </w:t>
      </w:r>
      <w:r>
        <w:rPr/>
        <w:t>Hearings, Compliance Inspections, and CPRB Training Program.</w:t>
      </w:r>
    </w:p>
    <w:p>
      <w:pPr>
        <w:pStyle w:val="ListParagraph"/>
        <w:numPr>
          <w:ilvl w:val="0"/>
          <w:numId w:val="3"/>
        </w:numPr>
        <w:tabs>
          <w:tab w:pos="640" w:val="left" w:leader="none"/>
        </w:tabs>
        <w:spacing w:line="240" w:lineRule="auto" w:before="0" w:after="0"/>
        <w:ind w:left="640" w:right="922" w:hanging="360"/>
        <w:jc w:val="left"/>
        <w:rPr>
          <w:rFonts w:ascii="Symbol" w:hAnsi="Symbol"/>
          <w:sz w:val="24"/>
        </w:rPr>
      </w:pPr>
      <w:r>
        <w:rPr>
          <w:sz w:val="24"/>
        </w:rPr>
        <w:t>Initiates strategic police oversight transformation and briefings to senior officials, Department of Justice</w:t>
      </w:r>
      <w:r>
        <w:rPr>
          <w:spacing w:val="-5"/>
          <w:sz w:val="24"/>
        </w:rPr>
        <w:t> </w:t>
      </w:r>
      <w:r>
        <w:rPr>
          <w:sz w:val="24"/>
        </w:rPr>
        <w:t>(DOJ),</w:t>
      </w:r>
      <w:r>
        <w:rPr>
          <w:spacing w:val="-3"/>
          <w:sz w:val="24"/>
        </w:rPr>
        <w:t> </w:t>
      </w:r>
      <w:r>
        <w:rPr>
          <w:sz w:val="24"/>
        </w:rPr>
        <w:t>Consent</w:t>
      </w:r>
      <w:r>
        <w:rPr>
          <w:spacing w:val="-5"/>
          <w:sz w:val="24"/>
        </w:rPr>
        <w:t> </w:t>
      </w:r>
      <w:r>
        <w:rPr>
          <w:sz w:val="24"/>
        </w:rPr>
        <w:t>Decree</w:t>
      </w:r>
      <w:r>
        <w:rPr>
          <w:spacing w:val="-5"/>
          <w:sz w:val="24"/>
        </w:rPr>
        <w:t> </w:t>
      </w:r>
      <w:r>
        <w:rPr>
          <w:sz w:val="24"/>
        </w:rPr>
        <w:t>Monitoring Team</w:t>
      </w:r>
      <w:r>
        <w:rPr>
          <w:spacing w:val="-5"/>
          <w:sz w:val="24"/>
        </w:rPr>
        <w:t> </w:t>
      </w:r>
      <w:r>
        <w:rPr>
          <w:sz w:val="24"/>
        </w:rPr>
        <w:t>(CDMT),</w:t>
      </w:r>
      <w:r>
        <w:rPr>
          <w:spacing w:val="-3"/>
          <w:sz w:val="24"/>
        </w:rPr>
        <w:t> </w:t>
      </w:r>
      <w:r>
        <w:rPr>
          <w:sz w:val="24"/>
        </w:rPr>
        <w:t>and</w:t>
      </w:r>
      <w:r>
        <w:rPr>
          <w:spacing w:val="-3"/>
          <w:sz w:val="24"/>
        </w:rPr>
        <w:t> </w:t>
      </w:r>
      <w:r>
        <w:rPr>
          <w:sz w:val="24"/>
        </w:rPr>
        <w:t>city</w:t>
      </w:r>
      <w:r>
        <w:rPr>
          <w:spacing w:val="-3"/>
          <w:sz w:val="24"/>
        </w:rPr>
        <w:t> </w:t>
      </w:r>
      <w:r>
        <w:rPr>
          <w:sz w:val="24"/>
        </w:rPr>
        <w:t>leadership</w:t>
      </w:r>
      <w:r>
        <w:rPr>
          <w:spacing w:val="-3"/>
          <w:sz w:val="24"/>
        </w:rPr>
        <w:t> </w:t>
      </w:r>
      <w:r>
        <w:rPr>
          <w:sz w:val="24"/>
        </w:rPr>
        <w:t>(e.g.,</w:t>
      </w:r>
      <w:r>
        <w:rPr>
          <w:spacing w:val="-3"/>
          <w:sz w:val="24"/>
        </w:rPr>
        <w:t> </w:t>
      </w:r>
      <w:r>
        <w:rPr>
          <w:sz w:val="24"/>
        </w:rPr>
        <w:t>Cleveland</w:t>
      </w:r>
      <w:r>
        <w:rPr>
          <w:spacing w:val="-3"/>
          <w:sz w:val="24"/>
        </w:rPr>
        <w:t> </w:t>
      </w:r>
      <w:r>
        <w:rPr>
          <w:sz w:val="24"/>
        </w:rPr>
        <w:t>City Council Members, Cleveland Mayor, Director of Law, DOJ Attorney General, Director of Public Safety, CDP Chief of Police, and Civilian Police Commission etc.,) obtaining funding to align manning, equipping, and training under the federal mandate of the Consent Decree and the City of Cleveland Charter (§§ 115-1, 115-3, 115-4).</w:t>
      </w:r>
    </w:p>
    <w:p>
      <w:pPr>
        <w:pStyle w:val="ListParagraph"/>
        <w:numPr>
          <w:ilvl w:val="0"/>
          <w:numId w:val="3"/>
        </w:numPr>
        <w:tabs>
          <w:tab w:pos="640" w:val="left" w:leader="none"/>
        </w:tabs>
        <w:spacing w:line="291" w:lineRule="exact" w:before="0" w:after="0"/>
        <w:ind w:left="640" w:right="0" w:hanging="360"/>
        <w:jc w:val="left"/>
        <w:rPr>
          <w:rFonts w:ascii="Symbol" w:hAnsi="Symbol"/>
          <w:sz w:val="24"/>
        </w:rPr>
      </w:pPr>
      <w:r>
        <w:rPr>
          <w:sz w:val="24"/>
        </w:rPr>
        <w:t>Establishes</w:t>
      </w:r>
      <w:r>
        <w:rPr>
          <w:spacing w:val="-3"/>
          <w:sz w:val="24"/>
        </w:rPr>
        <w:t> </w:t>
      </w:r>
      <w:r>
        <w:rPr>
          <w:sz w:val="24"/>
        </w:rPr>
        <w:t>Crime</w:t>
      </w:r>
      <w:r>
        <w:rPr>
          <w:spacing w:val="-5"/>
          <w:sz w:val="24"/>
        </w:rPr>
        <w:t> </w:t>
      </w:r>
      <w:r>
        <w:rPr>
          <w:sz w:val="24"/>
        </w:rPr>
        <w:t>Intelligence</w:t>
      </w:r>
      <w:r>
        <w:rPr>
          <w:spacing w:val="-5"/>
          <w:sz w:val="24"/>
        </w:rPr>
        <w:t> </w:t>
      </w:r>
      <w:r>
        <w:rPr>
          <w:sz w:val="24"/>
        </w:rPr>
        <w:t>Management</w:t>
      </w:r>
      <w:r>
        <w:rPr>
          <w:spacing w:val="-1"/>
          <w:sz w:val="24"/>
        </w:rPr>
        <w:t> </w:t>
      </w:r>
      <w:r>
        <w:rPr>
          <w:sz w:val="24"/>
        </w:rPr>
        <w:t>and</w:t>
      </w:r>
      <w:r>
        <w:rPr>
          <w:spacing w:val="1"/>
          <w:sz w:val="24"/>
        </w:rPr>
        <w:t> </w:t>
      </w:r>
      <w:r>
        <w:rPr>
          <w:sz w:val="24"/>
        </w:rPr>
        <w:t>integration</w:t>
      </w:r>
      <w:r>
        <w:rPr>
          <w:spacing w:val="-2"/>
          <w:sz w:val="24"/>
        </w:rPr>
        <w:t> </w:t>
      </w:r>
      <w:r>
        <w:rPr>
          <w:sz w:val="24"/>
        </w:rPr>
        <w:t>Data-Driven</w:t>
      </w:r>
      <w:r>
        <w:rPr>
          <w:spacing w:val="-3"/>
          <w:sz w:val="24"/>
        </w:rPr>
        <w:t> </w:t>
      </w:r>
      <w:r>
        <w:rPr>
          <w:sz w:val="24"/>
        </w:rPr>
        <w:t>by</w:t>
      </w:r>
      <w:r>
        <w:rPr>
          <w:spacing w:val="-3"/>
          <w:sz w:val="24"/>
        </w:rPr>
        <w:t> </w:t>
      </w:r>
      <w:r>
        <w:rPr>
          <w:sz w:val="24"/>
        </w:rPr>
        <w:t>centralizing</w:t>
      </w:r>
      <w:r>
        <w:rPr>
          <w:spacing w:val="-3"/>
          <w:sz w:val="24"/>
        </w:rPr>
        <w:t> </w:t>
      </w:r>
      <w:r>
        <w:rPr>
          <w:sz w:val="24"/>
        </w:rPr>
        <w:t>policing</w:t>
      </w:r>
      <w:r>
        <w:rPr>
          <w:spacing w:val="-2"/>
          <w:sz w:val="24"/>
        </w:rPr>
        <w:t> oversight</w:t>
      </w:r>
    </w:p>
    <w:p>
      <w:pPr>
        <w:spacing w:after="0" w:line="291" w:lineRule="exact"/>
        <w:jc w:val="left"/>
        <w:rPr>
          <w:rFonts w:ascii="Symbol" w:hAnsi="Symbol"/>
          <w:sz w:val="24"/>
        </w:rPr>
        <w:sectPr>
          <w:pgSz w:w="12240" w:h="15840"/>
          <w:pgMar w:top="720" w:bottom="280" w:left="580" w:right="480"/>
          <w:pgBorders w:offsetFrom="page">
            <w:top w:val="single" w:color="FF0000" w:space="24" w:sz="12"/>
            <w:left w:val="single" w:color="FF0000" w:space="24" w:sz="12"/>
            <w:bottom w:val="single" w:color="FF0000" w:space="24" w:sz="12"/>
            <w:right w:val="single" w:color="FF0000" w:space="24" w:sz="12"/>
          </w:pgBorders>
        </w:sectPr>
      </w:pPr>
    </w:p>
    <w:p>
      <w:pPr>
        <w:pStyle w:val="BodyText"/>
        <w:spacing w:before="61"/>
        <w:ind w:right="125"/>
      </w:pPr>
      <w:r>
        <w:rPr/>
        <w:t>data</w:t>
      </w:r>
      <w:r>
        <w:rPr>
          <w:spacing w:val="-5"/>
        </w:rPr>
        <w:t> </w:t>
      </w:r>
      <w:r>
        <w:rPr/>
        <w:t>by</w:t>
      </w:r>
      <w:r>
        <w:rPr>
          <w:spacing w:val="-4"/>
        </w:rPr>
        <w:t> </w:t>
      </w:r>
      <w:r>
        <w:rPr/>
        <w:t>creating</w:t>
      </w:r>
      <w:r>
        <w:rPr>
          <w:spacing w:val="-4"/>
        </w:rPr>
        <w:t> </w:t>
      </w:r>
      <w:r>
        <w:rPr/>
        <w:t>the</w:t>
      </w:r>
      <w:r>
        <w:rPr>
          <w:spacing w:val="-5"/>
        </w:rPr>
        <w:t> </w:t>
      </w:r>
      <w:r>
        <w:rPr/>
        <w:t>Administrative</w:t>
      </w:r>
      <w:r>
        <w:rPr>
          <w:spacing w:val="-5"/>
        </w:rPr>
        <w:t> </w:t>
      </w:r>
      <w:r>
        <w:rPr/>
        <w:t>Analytics</w:t>
      </w:r>
      <w:r>
        <w:rPr>
          <w:spacing w:val="-3"/>
        </w:rPr>
        <w:t> </w:t>
      </w:r>
      <w:r>
        <w:rPr/>
        <w:t>Cell.</w:t>
      </w:r>
      <w:r>
        <w:rPr>
          <w:spacing w:val="-4"/>
        </w:rPr>
        <w:t> </w:t>
      </w:r>
      <w:r>
        <w:rPr/>
        <w:t>This</w:t>
      </w:r>
      <w:r>
        <w:rPr>
          <w:spacing w:val="-3"/>
        </w:rPr>
        <w:t> </w:t>
      </w:r>
      <w:r>
        <w:rPr/>
        <w:t>has</w:t>
      </w:r>
      <w:r>
        <w:rPr>
          <w:spacing w:val="-3"/>
        </w:rPr>
        <w:t> </w:t>
      </w:r>
      <w:r>
        <w:rPr/>
        <w:t>resulted in</w:t>
      </w:r>
      <w:r>
        <w:rPr>
          <w:spacing w:val="-4"/>
        </w:rPr>
        <w:t> </w:t>
      </w:r>
      <w:r>
        <w:rPr/>
        <w:t>outcome</w:t>
      </w:r>
      <w:r>
        <w:rPr>
          <w:spacing w:val="-5"/>
        </w:rPr>
        <w:t> </w:t>
      </w:r>
      <w:r>
        <w:rPr/>
        <w:t>measures</w:t>
      </w:r>
      <w:r>
        <w:rPr>
          <w:spacing w:val="-3"/>
        </w:rPr>
        <w:t> </w:t>
      </w:r>
      <w:r>
        <w:rPr/>
        <w:t>and</w:t>
      </w:r>
      <w:r>
        <w:rPr>
          <w:spacing w:val="-4"/>
        </w:rPr>
        <w:t> </w:t>
      </w:r>
      <w:r>
        <w:rPr/>
        <w:t>reports</w:t>
      </w:r>
      <w:r>
        <w:rPr>
          <w:spacing w:val="-3"/>
        </w:rPr>
        <w:t> </w:t>
      </w:r>
      <w:r>
        <w:rPr/>
        <w:t>for over 900 administrative investigations, 100 internal affairs referrals, and 60+ excessive force reviews.</w:t>
      </w:r>
    </w:p>
    <w:p>
      <w:pPr>
        <w:pStyle w:val="ListParagraph"/>
        <w:numPr>
          <w:ilvl w:val="0"/>
          <w:numId w:val="3"/>
        </w:numPr>
        <w:tabs>
          <w:tab w:pos="640" w:val="left" w:leader="none"/>
        </w:tabs>
        <w:spacing w:line="240" w:lineRule="auto" w:before="1" w:after="0"/>
        <w:ind w:left="640" w:right="835" w:hanging="360"/>
        <w:jc w:val="left"/>
        <w:rPr>
          <w:rFonts w:ascii="Symbol" w:hAnsi="Symbol"/>
          <w:sz w:val="24"/>
        </w:rPr>
      </w:pPr>
      <w:r>
        <w:rPr>
          <w:sz w:val="24"/>
        </w:rPr>
        <w:t>Optimized</w:t>
      </w:r>
      <w:r>
        <w:rPr>
          <w:spacing w:val="-4"/>
          <w:sz w:val="24"/>
        </w:rPr>
        <w:t> </w:t>
      </w:r>
      <w:r>
        <w:rPr>
          <w:sz w:val="24"/>
        </w:rPr>
        <w:t>a</w:t>
      </w:r>
      <w:r>
        <w:rPr>
          <w:spacing w:val="-6"/>
          <w:sz w:val="24"/>
        </w:rPr>
        <w:t> </w:t>
      </w:r>
      <w:r>
        <w:rPr>
          <w:sz w:val="24"/>
        </w:rPr>
        <w:t>$2.6M</w:t>
      </w:r>
      <w:r>
        <w:rPr>
          <w:spacing w:val="-1"/>
          <w:sz w:val="24"/>
        </w:rPr>
        <w:t> </w:t>
      </w:r>
      <w:r>
        <w:rPr>
          <w:sz w:val="24"/>
        </w:rPr>
        <w:t>OPS</w:t>
      </w:r>
      <w:r>
        <w:rPr>
          <w:spacing w:val="-3"/>
          <w:sz w:val="24"/>
        </w:rPr>
        <w:t> </w:t>
      </w:r>
      <w:r>
        <w:rPr>
          <w:sz w:val="24"/>
        </w:rPr>
        <w:t>budget</w:t>
      </w:r>
      <w:r>
        <w:rPr>
          <w:spacing w:val="-6"/>
          <w:sz w:val="24"/>
        </w:rPr>
        <w:t> </w:t>
      </w:r>
      <w:r>
        <w:rPr>
          <w:sz w:val="24"/>
        </w:rPr>
        <w:t>and</w:t>
      </w:r>
      <w:r>
        <w:rPr>
          <w:spacing w:val="-4"/>
          <w:sz w:val="24"/>
        </w:rPr>
        <w:t> </w:t>
      </w:r>
      <w:r>
        <w:rPr>
          <w:sz w:val="24"/>
        </w:rPr>
        <w:t>allocated</w:t>
      </w:r>
      <w:r>
        <w:rPr>
          <w:spacing w:val="-4"/>
          <w:sz w:val="24"/>
        </w:rPr>
        <w:t> </w:t>
      </w:r>
      <w:r>
        <w:rPr>
          <w:sz w:val="24"/>
        </w:rPr>
        <w:t>and</w:t>
      </w:r>
      <w:r>
        <w:rPr>
          <w:spacing w:val="-4"/>
          <w:sz w:val="24"/>
        </w:rPr>
        <w:t> </w:t>
      </w:r>
      <w:r>
        <w:rPr>
          <w:sz w:val="24"/>
        </w:rPr>
        <w:t>rationalized a</w:t>
      </w:r>
      <w:r>
        <w:rPr>
          <w:spacing w:val="-6"/>
          <w:sz w:val="24"/>
        </w:rPr>
        <w:t> </w:t>
      </w:r>
      <w:r>
        <w:rPr>
          <w:sz w:val="24"/>
        </w:rPr>
        <w:t>$450,000</w:t>
      </w:r>
      <w:r>
        <w:rPr>
          <w:spacing w:val="-4"/>
          <w:sz w:val="24"/>
        </w:rPr>
        <w:t> </w:t>
      </w:r>
      <w:r>
        <w:rPr>
          <w:sz w:val="24"/>
        </w:rPr>
        <w:t>CPRB</w:t>
      </w:r>
      <w:r>
        <w:rPr>
          <w:spacing w:val="-4"/>
          <w:sz w:val="24"/>
        </w:rPr>
        <w:t> </w:t>
      </w:r>
      <w:r>
        <w:rPr>
          <w:sz w:val="24"/>
        </w:rPr>
        <w:t>budget</w:t>
      </w:r>
      <w:r>
        <w:rPr>
          <w:spacing w:val="-6"/>
          <w:sz w:val="24"/>
        </w:rPr>
        <w:t> </w:t>
      </w:r>
      <w:r>
        <w:rPr>
          <w:sz w:val="24"/>
        </w:rPr>
        <w:t>for</w:t>
      </w:r>
      <w:r>
        <w:rPr>
          <w:spacing w:val="-4"/>
          <w:sz w:val="24"/>
        </w:rPr>
        <w:t> </w:t>
      </w:r>
      <w:r>
        <w:rPr>
          <w:sz w:val="24"/>
        </w:rPr>
        <w:t>salaries, training, conferences, and external requirements for members.</w:t>
      </w:r>
    </w:p>
    <w:p>
      <w:pPr>
        <w:pStyle w:val="ListParagraph"/>
        <w:numPr>
          <w:ilvl w:val="0"/>
          <w:numId w:val="3"/>
        </w:numPr>
        <w:tabs>
          <w:tab w:pos="640" w:val="left" w:leader="none"/>
        </w:tabs>
        <w:spacing w:line="240" w:lineRule="auto" w:before="0" w:after="0"/>
        <w:ind w:left="640" w:right="621" w:hanging="360"/>
        <w:jc w:val="left"/>
        <w:rPr>
          <w:rFonts w:ascii="Symbol" w:hAnsi="Symbol"/>
          <w:sz w:val="24"/>
        </w:rPr>
      </w:pPr>
      <w:r>
        <w:rPr>
          <w:sz w:val="24"/>
        </w:rPr>
        <w:t>Developed, organized, &amp; directed all activities concerned with several centralized functions of civilian oversight operations, overseeing complex administration investigation programs and security and emergency</w:t>
      </w:r>
      <w:r>
        <w:rPr>
          <w:spacing w:val="-3"/>
          <w:sz w:val="24"/>
        </w:rPr>
        <w:t> </w:t>
      </w:r>
      <w:r>
        <w:rPr>
          <w:sz w:val="24"/>
        </w:rPr>
        <w:t>planning</w:t>
      </w:r>
      <w:r>
        <w:rPr>
          <w:spacing w:val="-3"/>
          <w:sz w:val="24"/>
        </w:rPr>
        <w:t> </w:t>
      </w:r>
      <w:r>
        <w:rPr>
          <w:sz w:val="24"/>
        </w:rPr>
        <w:t>programs</w:t>
      </w:r>
      <w:r>
        <w:rPr>
          <w:spacing w:val="-3"/>
          <w:sz w:val="24"/>
        </w:rPr>
        <w:t> </w:t>
      </w:r>
      <w:r>
        <w:rPr>
          <w:sz w:val="24"/>
        </w:rPr>
        <w:t>for</w:t>
      </w:r>
      <w:r>
        <w:rPr>
          <w:spacing w:val="-3"/>
          <w:sz w:val="24"/>
        </w:rPr>
        <w:t> </w:t>
      </w:r>
      <w:r>
        <w:rPr>
          <w:sz w:val="24"/>
        </w:rPr>
        <w:t>public</w:t>
      </w:r>
      <w:r>
        <w:rPr>
          <w:spacing w:val="-5"/>
          <w:sz w:val="24"/>
        </w:rPr>
        <w:t> </w:t>
      </w:r>
      <w:r>
        <w:rPr>
          <w:sz w:val="24"/>
        </w:rPr>
        <w:t>hearings.</w:t>
      </w:r>
      <w:r>
        <w:rPr>
          <w:spacing w:val="-3"/>
          <w:sz w:val="24"/>
        </w:rPr>
        <w:t> </w:t>
      </w:r>
      <w:r>
        <w:rPr>
          <w:sz w:val="24"/>
        </w:rPr>
        <w:t>Published</w:t>
      </w:r>
      <w:r>
        <w:rPr>
          <w:spacing w:val="-3"/>
          <w:sz w:val="24"/>
        </w:rPr>
        <w:t> </w:t>
      </w:r>
      <w:r>
        <w:rPr>
          <w:sz w:val="24"/>
        </w:rPr>
        <w:t>&amp;</w:t>
      </w:r>
      <w:r>
        <w:rPr>
          <w:spacing w:val="-5"/>
          <w:sz w:val="24"/>
        </w:rPr>
        <w:t> </w:t>
      </w:r>
      <w:r>
        <w:rPr>
          <w:sz w:val="24"/>
        </w:rPr>
        <w:t>Implemented</w:t>
      </w:r>
      <w:r>
        <w:rPr>
          <w:spacing w:val="-3"/>
          <w:sz w:val="24"/>
        </w:rPr>
        <w:t> </w:t>
      </w:r>
      <w:r>
        <w:rPr>
          <w:sz w:val="24"/>
        </w:rPr>
        <w:t>CPRB</w:t>
      </w:r>
      <w:r>
        <w:rPr>
          <w:spacing w:val="-3"/>
          <w:sz w:val="24"/>
        </w:rPr>
        <w:t> </w:t>
      </w:r>
      <w:r>
        <w:rPr>
          <w:sz w:val="24"/>
        </w:rPr>
        <w:t>&amp;</w:t>
      </w:r>
      <w:r>
        <w:rPr>
          <w:spacing w:val="-5"/>
          <w:sz w:val="24"/>
        </w:rPr>
        <w:t> </w:t>
      </w:r>
      <w:r>
        <w:rPr>
          <w:sz w:val="24"/>
        </w:rPr>
        <w:t>OPS</w:t>
      </w:r>
      <w:r>
        <w:rPr>
          <w:spacing w:val="-3"/>
          <w:sz w:val="24"/>
        </w:rPr>
        <w:t> </w:t>
      </w:r>
      <w:r>
        <w:rPr>
          <w:sz w:val="24"/>
        </w:rPr>
        <w:t>Strategies, annual report; Community Engagement &amp; Awareness Strategy; CPRB &amp; OPS 2023-2025 Campaign Strategy supporting the federal consent decree.</w:t>
      </w:r>
    </w:p>
    <w:p>
      <w:pPr>
        <w:pStyle w:val="Heading1"/>
        <w:spacing w:line="276" w:lineRule="exact" w:before="275"/>
      </w:pPr>
      <w:r>
        <w:rPr/>
        <w:t>Systemic</w:t>
      </w:r>
      <w:r>
        <w:rPr>
          <w:spacing w:val="-5"/>
        </w:rPr>
        <w:t> </w:t>
      </w:r>
      <w:r>
        <w:rPr/>
        <w:t>Inspections</w:t>
      </w:r>
      <w:r>
        <w:rPr>
          <w:spacing w:val="1"/>
        </w:rPr>
        <w:t> </w:t>
      </w:r>
      <w:r>
        <w:rPr/>
        <w:t>Division</w:t>
      </w:r>
      <w:r>
        <w:rPr>
          <w:spacing w:val="-1"/>
        </w:rPr>
        <w:t> </w:t>
      </w:r>
      <w:r>
        <w:rPr/>
        <w:t>Inspector</w:t>
      </w:r>
      <w:r>
        <w:rPr>
          <w:spacing w:val="-5"/>
        </w:rPr>
        <w:t> </w:t>
      </w:r>
      <w:r>
        <w:rPr/>
        <w:t>General,</w:t>
      </w:r>
      <w:r>
        <w:rPr>
          <w:spacing w:val="2"/>
        </w:rPr>
        <w:t> </w:t>
      </w:r>
      <w:r>
        <w:rPr/>
        <w:t>Dept.</w:t>
      </w:r>
      <w:r>
        <w:rPr>
          <w:spacing w:val="-2"/>
        </w:rPr>
        <w:t> </w:t>
      </w:r>
      <w:r>
        <w:rPr/>
        <w:t>of</w:t>
      </w:r>
      <w:r>
        <w:rPr>
          <w:spacing w:val="-2"/>
        </w:rPr>
        <w:t> </w:t>
      </w:r>
      <w:r>
        <w:rPr/>
        <w:t>the</w:t>
      </w:r>
      <w:r>
        <w:rPr>
          <w:spacing w:val="-5"/>
        </w:rPr>
        <w:t> </w:t>
      </w:r>
      <w:r>
        <w:rPr/>
        <w:t>Army,</w:t>
      </w:r>
      <w:r>
        <w:rPr>
          <w:spacing w:val="-2"/>
        </w:rPr>
        <w:t> </w:t>
      </w:r>
      <w:r>
        <w:rPr/>
        <w:t>Detail</w:t>
      </w:r>
      <w:r>
        <w:rPr>
          <w:spacing w:val="-3"/>
        </w:rPr>
        <w:t> </w:t>
      </w:r>
      <w:r>
        <w:rPr/>
        <w:t>Inspector</w:t>
      </w:r>
      <w:r>
        <w:rPr>
          <w:spacing w:val="-4"/>
        </w:rPr>
        <w:t> </w:t>
      </w:r>
      <w:r>
        <w:rPr/>
        <w:t>General</w:t>
      </w:r>
      <w:r>
        <w:rPr>
          <w:spacing w:val="-2"/>
        </w:rPr>
        <w:t> (IG),</w:t>
      </w:r>
    </w:p>
    <w:p>
      <w:pPr>
        <w:pStyle w:val="BodyText"/>
        <w:ind w:left="100"/>
      </w:pPr>
      <w:r>
        <w:rPr/>
        <w:t>Pentagon, Arlington, VA</w:t>
      </w:r>
      <w:r>
        <w:rPr>
          <w:spacing w:val="3"/>
        </w:rPr>
        <w:t> </w:t>
      </w:r>
      <w:r>
        <w:rPr/>
        <w:t>20301 </w:t>
      </w:r>
      <w:r>
        <w:rPr>
          <w:b/>
        </w:rPr>
        <w:t>(</w:t>
      </w:r>
      <w:r>
        <w:rPr/>
        <w:t>2018 – </w:t>
      </w:r>
      <w:r>
        <w:rPr>
          <w:spacing w:val="-2"/>
        </w:rPr>
        <w:t>2024)</w:t>
      </w:r>
    </w:p>
    <w:p>
      <w:pPr>
        <w:pStyle w:val="BodyText"/>
        <w:spacing w:before="274"/>
        <w:ind w:left="100" w:right="182"/>
      </w:pPr>
      <w:r>
        <w:rPr/>
        <w:t>Detailed Inspector General in the Systemic Inspections Division of the Department of the Army Inspector General (DAIG). Plans, prepares, and executes Army-wide inspections as directed by the Secretary of the Army (SecArmy), Chief of Staff of the Army (CSA), Vice Chief of Staff of the Army (VCSA), and The Inspector General (TIG). Develops inspection concepts, plans, and objectives and coordinates requirements with major Army commands and installations. Conducted an additional number of interviews, sensing sessions, and document reviews. Provides qualitative and quantitative analysis to identify systemic issues, trends, and root causes impacting Army mission performance, discipline, morale, and readiness. Produces detailed reports of inspection results and makes recommendations to appropriate Army agencies for implementing corrective actions.</w:t>
      </w:r>
      <w:r>
        <w:rPr>
          <w:spacing w:val="-5"/>
        </w:rPr>
        <w:t> </w:t>
      </w:r>
      <w:r>
        <w:rPr/>
        <w:t>Concurrently, it</w:t>
      </w:r>
      <w:r>
        <w:rPr>
          <w:spacing w:val="-5"/>
        </w:rPr>
        <w:t> </w:t>
      </w:r>
      <w:r>
        <w:rPr/>
        <w:t>teaches</w:t>
      </w:r>
      <w:r>
        <w:rPr>
          <w:spacing w:val="-2"/>
        </w:rPr>
        <w:t> </w:t>
      </w:r>
      <w:r>
        <w:rPr/>
        <w:t>and trains</w:t>
      </w:r>
      <w:r>
        <w:rPr>
          <w:spacing w:val="-2"/>
        </w:rPr>
        <w:t> </w:t>
      </w:r>
      <w:r>
        <w:rPr/>
        <w:t>personnel</w:t>
      </w:r>
      <w:r>
        <w:rPr>
          <w:spacing w:val="-5"/>
        </w:rPr>
        <w:t> </w:t>
      </w:r>
      <w:r>
        <w:rPr/>
        <w:t>on</w:t>
      </w:r>
      <w:r>
        <w:rPr>
          <w:spacing w:val="-3"/>
        </w:rPr>
        <w:t> </w:t>
      </w:r>
      <w:r>
        <w:rPr/>
        <w:t>the inspected</w:t>
      </w:r>
      <w:r>
        <w:rPr>
          <w:spacing w:val="-3"/>
        </w:rPr>
        <w:t> </w:t>
      </w:r>
      <w:r>
        <w:rPr/>
        <w:t>subject</w:t>
      </w:r>
      <w:r>
        <w:rPr>
          <w:spacing w:val="-5"/>
        </w:rPr>
        <w:t> </w:t>
      </w:r>
      <w:r>
        <w:rPr/>
        <w:t>matter</w:t>
      </w:r>
      <w:r>
        <w:rPr>
          <w:spacing w:val="-5"/>
        </w:rPr>
        <w:t> </w:t>
      </w:r>
      <w:r>
        <w:rPr/>
        <w:t>to</w:t>
      </w:r>
      <w:r>
        <w:rPr>
          <w:spacing w:val="-5"/>
        </w:rPr>
        <w:t> </w:t>
      </w:r>
      <w:r>
        <w:rPr/>
        <w:t>resolve issues</w:t>
      </w:r>
      <w:r>
        <w:rPr>
          <w:spacing w:val="-2"/>
        </w:rPr>
        <w:t> </w:t>
      </w:r>
      <w:r>
        <w:rPr/>
        <w:t>proactively affecting unit readiness and warfighting capability.</w:t>
      </w:r>
    </w:p>
    <w:p>
      <w:pPr>
        <w:pStyle w:val="BodyText"/>
        <w:ind w:left="0"/>
      </w:pPr>
    </w:p>
    <w:p>
      <w:pPr>
        <w:pStyle w:val="BodyText"/>
        <w:ind w:left="0"/>
      </w:pPr>
    </w:p>
    <w:p>
      <w:pPr>
        <w:pStyle w:val="BodyText"/>
        <w:spacing w:before="275"/>
        <w:ind w:left="0"/>
      </w:pPr>
    </w:p>
    <w:p>
      <w:pPr>
        <w:pStyle w:val="ListParagraph"/>
        <w:numPr>
          <w:ilvl w:val="0"/>
          <w:numId w:val="3"/>
        </w:numPr>
        <w:tabs>
          <w:tab w:pos="640" w:val="left" w:leader="none"/>
        </w:tabs>
        <w:spacing w:line="240" w:lineRule="auto" w:before="0" w:after="0"/>
        <w:ind w:left="640" w:right="532" w:hanging="360"/>
        <w:jc w:val="left"/>
        <w:rPr>
          <w:rFonts w:ascii="Symbol" w:hAnsi="Symbol"/>
          <w:sz w:val="24"/>
        </w:rPr>
      </w:pPr>
      <w:r>
        <w:rPr>
          <w:sz w:val="24"/>
        </w:rPr>
        <w:t>Promoted as a lead inspector and subject matter expert (SME) for complex inspections and reports as a critical</w:t>
      </w:r>
      <w:r>
        <w:rPr>
          <w:spacing w:val="-1"/>
          <w:sz w:val="24"/>
        </w:rPr>
        <w:t> </w:t>
      </w:r>
      <w:r>
        <w:rPr>
          <w:sz w:val="24"/>
        </w:rPr>
        <w:t>member</w:t>
      </w:r>
      <w:r>
        <w:rPr>
          <w:spacing w:val="-5"/>
          <w:sz w:val="24"/>
        </w:rPr>
        <w:t> </w:t>
      </w:r>
      <w:r>
        <w:rPr>
          <w:sz w:val="24"/>
        </w:rPr>
        <w:t>of</w:t>
      </w:r>
      <w:r>
        <w:rPr>
          <w:spacing w:val="-4"/>
          <w:sz w:val="24"/>
        </w:rPr>
        <w:t> </w:t>
      </w:r>
      <w:r>
        <w:rPr>
          <w:sz w:val="24"/>
        </w:rPr>
        <w:t>a</w:t>
      </w:r>
      <w:r>
        <w:rPr>
          <w:spacing w:val="-7"/>
          <w:sz w:val="24"/>
        </w:rPr>
        <w:t> </w:t>
      </w:r>
      <w:r>
        <w:rPr>
          <w:sz w:val="24"/>
        </w:rPr>
        <w:t>9-person</w:t>
      </w:r>
      <w:r>
        <w:rPr>
          <w:spacing w:val="-5"/>
          <w:sz w:val="24"/>
        </w:rPr>
        <w:t> </w:t>
      </w:r>
      <w:r>
        <w:rPr>
          <w:sz w:val="24"/>
        </w:rPr>
        <w:t>systematic</w:t>
      </w:r>
      <w:r>
        <w:rPr>
          <w:spacing w:val="-2"/>
          <w:sz w:val="24"/>
        </w:rPr>
        <w:t> </w:t>
      </w:r>
      <w:r>
        <w:rPr>
          <w:sz w:val="24"/>
        </w:rPr>
        <w:t>inspection</w:t>
      </w:r>
      <w:r>
        <w:rPr>
          <w:spacing w:val="-5"/>
          <w:sz w:val="24"/>
        </w:rPr>
        <w:t> </w:t>
      </w:r>
      <w:r>
        <w:rPr>
          <w:sz w:val="24"/>
        </w:rPr>
        <w:t>team</w:t>
      </w:r>
      <w:r>
        <w:rPr>
          <w:spacing w:val="-7"/>
          <w:sz w:val="24"/>
        </w:rPr>
        <w:t> </w:t>
      </w:r>
      <w:r>
        <w:rPr>
          <w:sz w:val="24"/>
        </w:rPr>
        <w:t>comprised</w:t>
      </w:r>
      <w:r>
        <w:rPr>
          <w:spacing w:val="-5"/>
          <w:sz w:val="24"/>
        </w:rPr>
        <w:t> </w:t>
      </w:r>
      <w:r>
        <w:rPr>
          <w:sz w:val="24"/>
        </w:rPr>
        <w:t>of</w:t>
      </w:r>
      <w:r>
        <w:rPr>
          <w:spacing w:val="-5"/>
          <w:sz w:val="24"/>
        </w:rPr>
        <w:t> </w:t>
      </w:r>
      <w:r>
        <w:rPr>
          <w:sz w:val="24"/>
        </w:rPr>
        <w:t>active</w:t>
      </w:r>
      <w:r>
        <w:rPr>
          <w:spacing w:val="-2"/>
          <w:sz w:val="24"/>
        </w:rPr>
        <w:t> </w:t>
      </w:r>
      <w:r>
        <w:rPr>
          <w:sz w:val="24"/>
        </w:rPr>
        <w:t>military</w:t>
      </w:r>
      <w:r>
        <w:rPr>
          <w:spacing w:val="-5"/>
          <w:sz w:val="24"/>
        </w:rPr>
        <w:t> </w:t>
      </w:r>
      <w:r>
        <w:rPr>
          <w:sz w:val="24"/>
        </w:rPr>
        <w:t>officers</w:t>
      </w:r>
      <w:r>
        <w:rPr>
          <w:spacing w:val="-4"/>
          <w:sz w:val="24"/>
        </w:rPr>
        <w:t> </w:t>
      </w:r>
      <w:r>
        <w:rPr>
          <w:sz w:val="24"/>
        </w:rPr>
        <w:t>operating with the highest ethical standards. Defined inspection concepts, plans, and objectives and coordinated </w:t>
      </w:r>
      <w:r>
        <w:rPr>
          <w:spacing w:val="-2"/>
          <w:sz w:val="24"/>
        </w:rPr>
        <w:t>requirements.</w:t>
      </w:r>
    </w:p>
    <w:p>
      <w:pPr>
        <w:pStyle w:val="ListParagraph"/>
        <w:numPr>
          <w:ilvl w:val="0"/>
          <w:numId w:val="3"/>
        </w:numPr>
        <w:tabs>
          <w:tab w:pos="640" w:val="left" w:leader="none"/>
        </w:tabs>
        <w:spacing w:line="240" w:lineRule="auto" w:before="4" w:after="0"/>
        <w:ind w:left="640" w:right="237" w:hanging="360"/>
        <w:jc w:val="left"/>
        <w:rPr>
          <w:rFonts w:ascii="Symbol" w:hAnsi="Symbol"/>
          <w:sz w:val="24"/>
        </w:rPr>
      </w:pPr>
      <w:r>
        <w:rPr>
          <w:sz w:val="24"/>
        </w:rPr>
        <w:t>Figured</w:t>
      </w:r>
      <w:r>
        <w:rPr>
          <w:spacing w:val="-5"/>
          <w:sz w:val="24"/>
        </w:rPr>
        <w:t> </w:t>
      </w:r>
      <w:r>
        <w:rPr>
          <w:sz w:val="24"/>
        </w:rPr>
        <w:t>prominently</w:t>
      </w:r>
      <w:r>
        <w:rPr>
          <w:spacing w:val="-5"/>
          <w:sz w:val="24"/>
        </w:rPr>
        <w:t> </w:t>
      </w:r>
      <w:r>
        <w:rPr>
          <w:sz w:val="24"/>
        </w:rPr>
        <w:t>in</w:t>
      </w:r>
      <w:r>
        <w:rPr>
          <w:spacing w:val="-1"/>
          <w:sz w:val="24"/>
        </w:rPr>
        <w:t> </w:t>
      </w:r>
      <w:r>
        <w:rPr>
          <w:sz w:val="24"/>
        </w:rPr>
        <w:t>improving</w:t>
      </w:r>
      <w:r>
        <w:rPr>
          <w:spacing w:val="-1"/>
          <w:sz w:val="24"/>
        </w:rPr>
        <w:t> </w:t>
      </w:r>
      <w:r>
        <w:rPr>
          <w:sz w:val="24"/>
        </w:rPr>
        <w:t>mission</w:t>
      </w:r>
      <w:r>
        <w:rPr>
          <w:spacing w:val="-5"/>
          <w:sz w:val="24"/>
        </w:rPr>
        <w:t> </w:t>
      </w:r>
      <w:r>
        <w:rPr>
          <w:sz w:val="24"/>
        </w:rPr>
        <w:t>performance,</w:t>
      </w:r>
      <w:r>
        <w:rPr>
          <w:spacing w:val="-5"/>
          <w:sz w:val="24"/>
        </w:rPr>
        <w:t> </w:t>
      </w:r>
      <w:r>
        <w:rPr>
          <w:sz w:val="24"/>
        </w:rPr>
        <w:t>discipline,</w:t>
      </w:r>
      <w:r>
        <w:rPr>
          <w:spacing w:val="-1"/>
          <w:sz w:val="24"/>
        </w:rPr>
        <w:t> </w:t>
      </w:r>
      <w:r>
        <w:rPr>
          <w:sz w:val="24"/>
        </w:rPr>
        <w:t>morale,</w:t>
      </w:r>
      <w:r>
        <w:rPr>
          <w:spacing w:val="-5"/>
          <w:sz w:val="24"/>
        </w:rPr>
        <w:t> </w:t>
      </w:r>
      <w:r>
        <w:rPr>
          <w:sz w:val="24"/>
        </w:rPr>
        <w:t>and</w:t>
      </w:r>
      <w:r>
        <w:rPr>
          <w:spacing w:val="-5"/>
          <w:sz w:val="24"/>
        </w:rPr>
        <w:t> </w:t>
      </w:r>
      <w:r>
        <w:rPr>
          <w:sz w:val="24"/>
        </w:rPr>
        <w:t>readiness</w:t>
      </w:r>
      <w:r>
        <w:rPr>
          <w:spacing w:val="-4"/>
          <w:sz w:val="24"/>
        </w:rPr>
        <w:t> </w:t>
      </w:r>
      <w:r>
        <w:rPr>
          <w:sz w:val="24"/>
        </w:rPr>
        <w:t>of</w:t>
      </w:r>
      <w:r>
        <w:rPr>
          <w:spacing w:val="-5"/>
          <w:sz w:val="24"/>
        </w:rPr>
        <w:t> </w:t>
      </w:r>
      <w:r>
        <w:rPr>
          <w:sz w:val="24"/>
        </w:rPr>
        <w:t>3</w:t>
      </w:r>
      <w:r>
        <w:rPr>
          <w:spacing w:val="-5"/>
          <w:sz w:val="24"/>
        </w:rPr>
        <w:t> </w:t>
      </w:r>
      <w:r>
        <w:rPr>
          <w:sz w:val="24"/>
        </w:rPr>
        <w:t>major</w:t>
      </w:r>
      <w:r>
        <w:rPr>
          <w:spacing w:val="-5"/>
          <w:sz w:val="24"/>
        </w:rPr>
        <w:t> </w:t>
      </w:r>
      <w:r>
        <w:rPr>
          <w:sz w:val="24"/>
        </w:rPr>
        <w:t>Army commands spanning 34+ national and international installations.</w:t>
      </w:r>
    </w:p>
    <w:p>
      <w:pPr>
        <w:pStyle w:val="ListParagraph"/>
        <w:numPr>
          <w:ilvl w:val="0"/>
          <w:numId w:val="3"/>
        </w:numPr>
        <w:tabs>
          <w:tab w:pos="640" w:val="left" w:leader="none"/>
        </w:tabs>
        <w:spacing w:line="279" w:lineRule="exact" w:before="0" w:after="0"/>
        <w:ind w:left="640" w:right="0" w:hanging="360"/>
        <w:jc w:val="left"/>
        <w:rPr>
          <w:rFonts w:ascii="Symbol" w:hAnsi="Symbol"/>
          <w:sz w:val="24"/>
        </w:rPr>
      </w:pPr>
      <w:r>
        <w:rPr>
          <w:sz w:val="24"/>
        </w:rPr>
        <w:t>Closed</w:t>
      </w:r>
      <w:r>
        <w:rPr>
          <w:spacing w:val="-6"/>
          <w:sz w:val="24"/>
        </w:rPr>
        <w:t> </w:t>
      </w:r>
      <w:r>
        <w:rPr>
          <w:sz w:val="24"/>
        </w:rPr>
        <w:t>20+</w:t>
      </w:r>
      <w:r>
        <w:rPr>
          <w:spacing w:val="-3"/>
          <w:sz w:val="24"/>
        </w:rPr>
        <w:t> </w:t>
      </w:r>
      <w:r>
        <w:rPr>
          <w:sz w:val="24"/>
        </w:rPr>
        <w:t>investigation</w:t>
      </w:r>
      <w:r>
        <w:rPr>
          <w:spacing w:val="1"/>
          <w:sz w:val="24"/>
        </w:rPr>
        <w:t> </w:t>
      </w:r>
      <w:r>
        <w:rPr>
          <w:sz w:val="24"/>
        </w:rPr>
        <w:t>cases</w:t>
      </w:r>
      <w:r>
        <w:rPr>
          <w:spacing w:val="-2"/>
          <w:sz w:val="24"/>
        </w:rPr>
        <w:t> </w:t>
      </w:r>
      <w:r>
        <w:rPr>
          <w:sz w:val="24"/>
        </w:rPr>
        <w:t>and</w:t>
      </w:r>
      <w:r>
        <w:rPr>
          <w:spacing w:val="-3"/>
          <w:sz w:val="24"/>
        </w:rPr>
        <w:t> </w:t>
      </w:r>
      <w:r>
        <w:rPr>
          <w:sz w:val="24"/>
        </w:rPr>
        <w:t>completed</w:t>
      </w:r>
      <w:r>
        <w:rPr>
          <w:spacing w:val="-3"/>
          <w:sz w:val="24"/>
        </w:rPr>
        <w:t> </w:t>
      </w:r>
      <w:r>
        <w:rPr>
          <w:sz w:val="24"/>
        </w:rPr>
        <w:t>30+</w:t>
      </w:r>
      <w:r>
        <w:rPr>
          <w:spacing w:val="-3"/>
          <w:sz w:val="24"/>
        </w:rPr>
        <w:t> </w:t>
      </w:r>
      <w:r>
        <w:rPr>
          <w:sz w:val="24"/>
        </w:rPr>
        <w:t>inspections,</w:t>
      </w:r>
      <w:r>
        <w:rPr>
          <w:spacing w:val="-3"/>
          <w:sz w:val="24"/>
        </w:rPr>
        <w:t> </w:t>
      </w:r>
      <w:r>
        <w:rPr>
          <w:sz w:val="24"/>
        </w:rPr>
        <w:t>including</w:t>
      </w:r>
      <w:r>
        <w:rPr>
          <w:spacing w:val="-3"/>
          <w:sz w:val="24"/>
        </w:rPr>
        <w:t> </w:t>
      </w:r>
      <w:r>
        <w:rPr>
          <w:sz w:val="24"/>
        </w:rPr>
        <w:t>military</w:t>
      </w:r>
      <w:r>
        <w:rPr>
          <w:spacing w:val="-4"/>
          <w:sz w:val="24"/>
        </w:rPr>
        <w:t> </w:t>
      </w:r>
      <w:r>
        <w:rPr>
          <w:sz w:val="24"/>
        </w:rPr>
        <w:t>reprisal</w:t>
      </w:r>
      <w:r>
        <w:rPr>
          <w:spacing w:val="-4"/>
          <w:sz w:val="24"/>
        </w:rPr>
        <w:t> </w:t>
      </w:r>
      <w:r>
        <w:rPr>
          <w:spacing w:val="-2"/>
          <w:sz w:val="24"/>
        </w:rPr>
        <w:t>whistleblower,</w:t>
      </w:r>
    </w:p>
    <w:p>
      <w:pPr>
        <w:pStyle w:val="BodyText"/>
        <w:spacing w:line="256" w:lineRule="auto" w:before="19"/>
      </w:pPr>
      <w:r>
        <w:rPr/>
        <w:t>DOD</w:t>
      </w:r>
      <w:r>
        <w:rPr>
          <w:spacing w:val="-3"/>
        </w:rPr>
        <w:t> </w:t>
      </w:r>
      <w:r>
        <w:rPr/>
        <w:t>Hotline,</w:t>
      </w:r>
      <w:r>
        <w:rPr>
          <w:spacing w:val="-4"/>
        </w:rPr>
        <w:t> </w:t>
      </w:r>
      <w:r>
        <w:rPr/>
        <w:t>standard</w:t>
      </w:r>
      <w:r>
        <w:rPr>
          <w:spacing w:val="-4"/>
        </w:rPr>
        <w:t> </w:t>
      </w:r>
      <w:r>
        <w:rPr/>
        <w:t>cases,</w:t>
      </w:r>
      <w:r>
        <w:rPr>
          <w:spacing w:val="-4"/>
        </w:rPr>
        <w:t> </w:t>
      </w:r>
      <w:r>
        <w:rPr/>
        <w:t>and</w:t>
      </w:r>
      <w:r>
        <w:rPr>
          <w:spacing w:val="-4"/>
        </w:rPr>
        <w:t> </w:t>
      </w:r>
      <w:r>
        <w:rPr/>
        <w:t>inspections</w:t>
      </w:r>
      <w:r>
        <w:rPr>
          <w:spacing w:val="-3"/>
        </w:rPr>
        <w:t> </w:t>
      </w:r>
      <w:r>
        <w:rPr/>
        <w:t>that</w:t>
      </w:r>
      <w:r>
        <w:rPr>
          <w:spacing w:val="-6"/>
        </w:rPr>
        <w:t> </w:t>
      </w:r>
      <w:r>
        <w:rPr/>
        <w:t>spanned</w:t>
      </w:r>
      <w:r>
        <w:rPr>
          <w:spacing w:val="-4"/>
        </w:rPr>
        <w:t> </w:t>
      </w:r>
      <w:r>
        <w:rPr/>
        <w:t>Regular</w:t>
      </w:r>
      <w:r>
        <w:rPr>
          <w:spacing w:val="-4"/>
        </w:rPr>
        <w:t> </w:t>
      </w:r>
      <w:r>
        <w:rPr/>
        <w:t>Army/Active</w:t>
      </w:r>
      <w:r>
        <w:rPr>
          <w:spacing w:val="-6"/>
        </w:rPr>
        <w:t> </w:t>
      </w:r>
      <w:r>
        <w:rPr/>
        <w:t>Duty,</w:t>
      </w:r>
      <w:r>
        <w:rPr>
          <w:spacing w:val="-4"/>
        </w:rPr>
        <w:t> </w:t>
      </w:r>
      <w:r>
        <w:rPr/>
        <w:t>Army</w:t>
      </w:r>
      <w:r>
        <w:rPr>
          <w:spacing w:val="-4"/>
        </w:rPr>
        <w:t> </w:t>
      </w:r>
      <w:r>
        <w:rPr/>
        <w:t>Reserve, and National Guard components.</w:t>
      </w:r>
    </w:p>
    <w:p>
      <w:pPr>
        <w:pStyle w:val="ListParagraph"/>
        <w:numPr>
          <w:ilvl w:val="0"/>
          <w:numId w:val="3"/>
        </w:numPr>
        <w:tabs>
          <w:tab w:pos="640" w:val="left" w:leader="none"/>
        </w:tabs>
        <w:spacing w:line="271" w:lineRule="exact" w:before="0" w:after="0"/>
        <w:ind w:left="640" w:right="0" w:hanging="360"/>
        <w:jc w:val="left"/>
        <w:rPr>
          <w:rFonts w:ascii="Symbol" w:hAnsi="Symbol"/>
          <w:sz w:val="24"/>
        </w:rPr>
      </w:pPr>
      <w:r>
        <w:rPr>
          <w:sz w:val="24"/>
        </w:rPr>
        <w:t>Steered</w:t>
      </w:r>
      <w:r>
        <w:rPr>
          <w:spacing w:val="-6"/>
          <w:sz w:val="24"/>
        </w:rPr>
        <w:t> </w:t>
      </w:r>
      <w:r>
        <w:rPr>
          <w:sz w:val="24"/>
        </w:rPr>
        <w:t>reviews</w:t>
      </w:r>
      <w:r>
        <w:rPr>
          <w:spacing w:val="-2"/>
          <w:sz w:val="24"/>
        </w:rPr>
        <w:t> </w:t>
      </w:r>
      <w:r>
        <w:rPr>
          <w:sz w:val="24"/>
        </w:rPr>
        <w:t>of</w:t>
      </w:r>
      <w:r>
        <w:rPr>
          <w:spacing w:val="-3"/>
          <w:sz w:val="24"/>
        </w:rPr>
        <w:t> </w:t>
      </w:r>
      <w:r>
        <w:rPr>
          <w:sz w:val="24"/>
        </w:rPr>
        <w:t>civil,</w:t>
      </w:r>
      <w:r>
        <w:rPr>
          <w:spacing w:val="-4"/>
          <w:sz w:val="24"/>
        </w:rPr>
        <w:t> </w:t>
      </w:r>
      <w:r>
        <w:rPr>
          <w:sz w:val="24"/>
        </w:rPr>
        <w:t>criminal,</w:t>
      </w:r>
      <w:r>
        <w:rPr>
          <w:spacing w:val="1"/>
          <w:sz w:val="24"/>
        </w:rPr>
        <w:t> </w:t>
      </w:r>
      <w:r>
        <w:rPr>
          <w:sz w:val="24"/>
        </w:rPr>
        <w:t>and</w:t>
      </w:r>
      <w:r>
        <w:rPr>
          <w:spacing w:val="-3"/>
          <w:sz w:val="24"/>
        </w:rPr>
        <w:t> </w:t>
      </w:r>
      <w:r>
        <w:rPr>
          <w:sz w:val="24"/>
        </w:rPr>
        <w:t>administrative</w:t>
      </w:r>
      <w:r>
        <w:rPr>
          <w:spacing w:val="-1"/>
          <w:sz w:val="24"/>
        </w:rPr>
        <w:t> </w:t>
      </w:r>
      <w:r>
        <w:rPr>
          <w:sz w:val="24"/>
        </w:rPr>
        <w:t>investigative</w:t>
      </w:r>
      <w:r>
        <w:rPr>
          <w:spacing w:val="-5"/>
          <w:sz w:val="24"/>
        </w:rPr>
        <w:t> </w:t>
      </w:r>
      <w:r>
        <w:rPr>
          <w:sz w:val="24"/>
        </w:rPr>
        <w:t>plans,</w:t>
      </w:r>
      <w:r>
        <w:rPr>
          <w:spacing w:val="-3"/>
          <w:sz w:val="24"/>
        </w:rPr>
        <w:t> </w:t>
      </w:r>
      <w:r>
        <w:rPr>
          <w:sz w:val="24"/>
        </w:rPr>
        <w:t>case inventory</w:t>
      </w:r>
      <w:r>
        <w:rPr>
          <w:spacing w:val="-4"/>
          <w:sz w:val="24"/>
        </w:rPr>
        <w:t> </w:t>
      </w:r>
      <w:r>
        <w:rPr>
          <w:sz w:val="24"/>
        </w:rPr>
        <w:t>reports,</w:t>
      </w:r>
      <w:r>
        <w:rPr>
          <w:spacing w:val="7"/>
          <w:sz w:val="24"/>
        </w:rPr>
        <w:t> </w:t>
      </w:r>
      <w:r>
        <w:rPr>
          <w:spacing w:val="-5"/>
          <w:sz w:val="24"/>
        </w:rPr>
        <w:t>and</w:t>
      </w:r>
    </w:p>
    <w:p>
      <w:pPr>
        <w:pStyle w:val="BodyText"/>
        <w:spacing w:line="274" w:lineRule="exact" w:before="18"/>
      </w:pPr>
      <w:r>
        <w:rPr/>
        <w:t>evaluations and</w:t>
      </w:r>
      <w:r>
        <w:rPr>
          <w:spacing w:val="-2"/>
        </w:rPr>
        <w:t> </w:t>
      </w:r>
      <w:r>
        <w:rPr/>
        <w:t>recommended</w:t>
      </w:r>
      <w:r>
        <w:rPr>
          <w:spacing w:val="-2"/>
        </w:rPr>
        <w:t> </w:t>
      </w:r>
      <w:r>
        <w:rPr/>
        <w:t>changes</w:t>
      </w:r>
      <w:r>
        <w:rPr>
          <w:spacing w:val="-1"/>
        </w:rPr>
        <w:t> </w:t>
      </w:r>
      <w:r>
        <w:rPr/>
        <w:t>to U.S.</w:t>
      </w:r>
      <w:r>
        <w:rPr>
          <w:spacing w:val="-2"/>
        </w:rPr>
        <w:t> </w:t>
      </w:r>
      <w:r>
        <w:rPr/>
        <w:t>and</w:t>
      </w:r>
      <w:r>
        <w:rPr>
          <w:spacing w:val="-2"/>
        </w:rPr>
        <w:t> </w:t>
      </w:r>
      <w:r>
        <w:rPr/>
        <w:t>Uniform</w:t>
      </w:r>
      <w:r>
        <w:rPr>
          <w:spacing w:val="-4"/>
        </w:rPr>
        <w:t> </w:t>
      </w:r>
      <w:r>
        <w:rPr/>
        <w:t>Code</w:t>
      </w:r>
      <w:r>
        <w:rPr>
          <w:spacing w:val="-4"/>
        </w:rPr>
        <w:t> </w:t>
      </w:r>
      <w:r>
        <w:rPr/>
        <w:t>of</w:t>
      </w:r>
      <w:r>
        <w:rPr>
          <w:spacing w:val="-2"/>
        </w:rPr>
        <w:t> </w:t>
      </w:r>
      <w:r>
        <w:rPr/>
        <w:t>Military</w:t>
      </w:r>
      <w:r>
        <w:rPr>
          <w:spacing w:val="-2"/>
        </w:rPr>
        <w:t> </w:t>
      </w:r>
      <w:r>
        <w:rPr/>
        <w:t>Justice</w:t>
      </w:r>
      <w:r>
        <w:rPr>
          <w:spacing w:val="-4"/>
        </w:rPr>
        <w:t> </w:t>
      </w:r>
      <w:r>
        <w:rPr/>
        <w:t>regulations</w:t>
      </w:r>
      <w:r>
        <w:rPr>
          <w:spacing w:val="-1"/>
        </w:rPr>
        <w:t> </w:t>
      </w:r>
      <w:r>
        <w:rPr/>
        <w:t>and</w:t>
      </w:r>
      <w:r>
        <w:rPr>
          <w:spacing w:val="-1"/>
        </w:rPr>
        <w:t> </w:t>
      </w:r>
      <w:r>
        <w:rPr>
          <w:spacing w:val="-2"/>
        </w:rPr>
        <w:t>laws.</w:t>
      </w:r>
    </w:p>
    <w:p>
      <w:pPr>
        <w:pStyle w:val="ListParagraph"/>
        <w:numPr>
          <w:ilvl w:val="0"/>
          <w:numId w:val="3"/>
        </w:numPr>
        <w:tabs>
          <w:tab w:pos="640" w:val="left" w:leader="none"/>
        </w:tabs>
        <w:spacing w:line="256" w:lineRule="auto" w:before="0" w:after="0"/>
        <w:ind w:left="640" w:right="410" w:hanging="360"/>
        <w:jc w:val="left"/>
        <w:rPr>
          <w:rFonts w:ascii="Symbol" w:hAnsi="Symbol"/>
          <w:sz w:val="24"/>
        </w:rPr>
      </w:pPr>
      <w:r>
        <w:rPr>
          <w:sz w:val="24"/>
        </w:rPr>
        <w:t>Conducted</w:t>
      </w:r>
      <w:r>
        <w:rPr>
          <w:spacing w:val="-6"/>
          <w:sz w:val="24"/>
        </w:rPr>
        <w:t> </w:t>
      </w:r>
      <w:r>
        <w:rPr>
          <w:sz w:val="24"/>
        </w:rPr>
        <w:t>multiple</w:t>
      </w:r>
      <w:r>
        <w:rPr>
          <w:spacing w:val="-7"/>
          <w:sz w:val="24"/>
        </w:rPr>
        <w:t> </w:t>
      </w:r>
      <w:r>
        <w:rPr>
          <w:sz w:val="24"/>
        </w:rPr>
        <w:t>complex</w:t>
      </w:r>
      <w:r>
        <w:rPr>
          <w:spacing w:val="-2"/>
          <w:sz w:val="24"/>
        </w:rPr>
        <w:t> </w:t>
      </w:r>
      <w:r>
        <w:rPr>
          <w:sz w:val="24"/>
        </w:rPr>
        <w:t>investigations</w:t>
      </w:r>
      <w:r>
        <w:rPr>
          <w:spacing w:val="-5"/>
          <w:sz w:val="24"/>
        </w:rPr>
        <w:t> </w:t>
      </w:r>
      <w:r>
        <w:rPr>
          <w:sz w:val="24"/>
        </w:rPr>
        <w:t>and</w:t>
      </w:r>
      <w:r>
        <w:rPr>
          <w:spacing w:val="-2"/>
          <w:sz w:val="24"/>
        </w:rPr>
        <w:t> </w:t>
      </w:r>
      <w:r>
        <w:rPr>
          <w:sz w:val="24"/>
        </w:rPr>
        <w:t>inspections—individually</w:t>
      </w:r>
      <w:r>
        <w:rPr>
          <w:spacing w:val="-6"/>
          <w:sz w:val="24"/>
        </w:rPr>
        <w:t> </w:t>
      </w:r>
      <w:r>
        <w:rPr>
          <w:sz w:val="24"/>
        </w:rPr>
        <w:t>and</w:t>
      </w:r>
      <w:r>
        <w:rPr>
          <w:spacing w:val="-2"/>
          <w:sz w:val="24"/>
        </w:rPr>
        <w:t> </w:t>
      </w:r>
      <w:r>
        <w:rPr>
          <w:sz w:val="24"/>
        </w:rPr>
        <w:t>in</w:t>
      </w:r>
      <w:r>
        <w:rPr>
          <w:spacing w:val="-6"/>
          <w:sz w:val="24"/>
        </w:rPr>
        <w:t> </w:t>
      </w:r>
      <w:r>
        <w:rPr>
          <w:sz w:val="24"/>
        </w:rPr>
        <w:t>partnership</w:t>
      </w:r>
      <w:r>
        <w:rPr>
          <w:spacing w:val="-6"/>
          <w:sz w:val="24"/>
        </w:rPr>
        <w:t> </w:t>
      </w:r>
      <w:r>
        <w:rPr>
          <w:sz w:val="24"/>
        </w:rPr>
        <w:t>with</w:t>
      </w:r>
      <w:r>
        <w:rPr>
          <w:spacing w:val="-6"/>
          <w:sz w:val="24"/>
        </w:rPr>
        <w:t> </w:t>
      </w:r>
      <w:r>
        <w:rPr>
          <w:sz w:val="24"/>
        </w:rPr>
        <w:t>federal agencies—including fraud, abuse, and financial crimes committed against and by military and civilian members of government.</w:t>
      </w:r>
    </w:p>
    <w:p>
      <w:pPr>
        <w:pStyle w:val="ListParagraph"/>
        <w:numPr>
          <w:ilvl w:val="0"/>
          <w:numId w:val="3"/>
        </w:numPr>
        <w:tabs>
          <w:tab w:pos="640" w:val="left" w:leader="none"/>
        </w:tabs>
        <w:spacing w:line="269" w:lineRule="exact" w:before="0" w:after="0"/>
        <w:ind w:left="640" w:right="0" w:hanging="360"/>
        <w:jc w:val="left"/>
        <w:rPr>
          <w:rFonts w:ascii="Symbol" w:hAnsi="Symbol"/>
          <w:sz w:val="24"/>
        </w:rPr>
      </w:pPr>
      <w:r>
        <w:rPr>
          <w:sz w:val="24"/>
        </w:rPr>
        <w:t>Spearheaded</w:t>
      </w:r>
      <w:r>
        <w:rPr>
          <w:spacing w:val="-5"/>
          <w:sz w:val="24"/>
        </w:rPr>
        <w:t> </w:t>
      </w:r>
      <w:r>
        <w:rPr>
          <w:sz w:val="24"/>
        </w:rPr>
        <w:t>7</w:t>
      </w:r>
      <w:r>
        <w:rPr>
          <w:spacing w:val="-2"/>
          <w:sz w:val="24"/>
        </w:rPr>
        <w:t> </w:t>
      </w:r>
      <w:r>
        <w:rPr>
          <w:sz w:val="24"/>
        </w:rPr>
        <w:t>Army-wide inspection</w:t>
      </w:r>
      <w:r>
        <w:rPr>
          <w:spacing w:val="-2"/>
          <w:sz w:val="24"/>
        </w:rPr>
        <w:t> </w:t>
      </w:r>
      <w:r>
        <w:rPr>
          <w:sz w:val="24"/>
        </w:rPr>
        <w:t>operations</w:t>
      </w:r>
      <w:r>
        <w:rPr>
          <w:spacing w:val="-2"/>
          <w:sz w:val="24"/>
        </w:rPr>
        <w:t> </w:t>
      </w:r>
      <w:r>
        <w:rPr>
          <w:sz w:val="24"/>
        </w:rPr>
        <w:t>and</w:t>
      </w:r>
      <w:r>
        <w:rPr>
          <w:spacing w:val="2"/>
          <w:sz w:val="24"/>
        </w:rPr>
        <w:t> </w:t>
      </w:r>
      <w:r>
        <w:rPr>
          <w:sz w:val="24"/>
        </w:rPr>
        <w:t>presented</w:t>
      </w:r>
      <w:r>
        <w:rPr>
          <w:spacing w:val="-2"/>
          <w:sz w:val="24"/>
        </w:rPr>
        <w:t> </w:t>
      </w:r>
      <w:r>
        <w:rPr>
          <w:sz w:val="24"/>
        </w:rPr>
        <w:t>the</w:t>
      </w:r>
      <w:r>
        <w:rPr>
          <w:spacing w:val="-5"/>
          <w:sz w:val="24"/>
        </w:rPr>
        <w:t> </w:t>
      </w:r>
      <w:r>
        <w:rPr>
          <w:sz w:val="24"/>
        </w:rPr>
        <w:t>Secretary</w:t>
      </w:r>
      <w:r>
        <w:rPr>
          <w:spacing w:val="-2"/>
          <w:sz w:val="24"/>
        </w:rPr>
        <w:t> </w:t>
      </w:r>
      <w:r>
        <w:rPr>
          <w:sz w:val="24"/>
        </w:rPr>
        <w:t>of</w:t>
      </w:r>
      <w:r>
        <w:rPr>
          <w:spacing w:val="-3"/>
          <w:sz w:val="24"/>
        </w:rPr>
        <w:t> </w:t>
      </w:r>
      <w:r>
        <w:rPr>
          <w:sz w:val="24"/>
        </w:rPr>
        <w:t>the</w:t>
      </w:r>
      <w:r>
        <w:rPr>
          <w:spacing w:val="-4"/>
          <w:sz w:val="24"/>
        </w:rPr>
        <w:t> </w:t>
      </w:r>
      <w:r>
        <w:rPr>
          <w:sz w:val="24"/>
        </w:rPr>
        <w:t>Army</w:t>
      </w:r>
      <w:r>
        <w:rPr>
          <w:spacing w:val="2"/>
          <w:sz w:val="24"/>
        </w:rPr>
        <w:t> </w:t>
      </w:r>
      <w:r>
        <w:rPr>
          <w:sz w:val="24"/>
        </w:rPr>
        <w:t>and</w:t>
      </w:r>
      <w:r>
        <w:rPr>
          <w:spacing w:val="-3"/>
          <w:sz w:val="24"/>
        </w:rPr>
        <w:t> </w:t>
      </w:r>
      <w:r>
        <w:rPr>
          <w:sz w:val="24"/>
        </w:rPr>
        <w:t>Chief</w:t>
      </w:r>
      <w:r>
        <w:rPr>
          <w:spacing w:val="-2"/>
          <w:sz w:val="24"/>
        </w:rPr>
        <w:t> </w:t>
      </w:r>
      <w:r>
        <w:rPr>
          <w:sz w:val="24"/>
        </w:rPr>
        <w:t>of</w:t>
      </w:r>
      <w:r>
        <w:rPr>
          <w:spacing w:val="-2"/>
          <w:sz w:val="24"/>
        </w:rPr>
        <w:t> Staff</w:t>
      </w:r>
    </w:p>
    <w:p>
      <w:pPr>
        <w:pStyle w:val="BodyText"/>
        <w:spacing w:line="274" w:lineRule="exact" w:before="17"/>
      </w:pPr>
      <w:r>
        <w:rPr/>
        <w:t>of</w:t>
      </w:r>
      <w:r>
        <w:rPr>
          <w:spacing w:val="-2"/>
        </w:rPr>
        <w:t> </w:t>
      </w:r>
      <w:r>
        <w:rPr/>
        <w:t>the</w:t>
      </w:r>
      <w:r>
        <w:rPr>
          <w:spacing w:val="-2"/>
        </w:rPr>
        <w:t> Army.</w:t>
      </w:r>
    </w:p>
    <w:p>
      <w:pPr>
        <w:pStyle w:val="ListParagraph"/>
        <w:numPr>
          <w:ilvl w:val="0"/>
          <w:numId w:val="3"/>
        </w:numPr>
        <w:tabs>
          <w:tab w:pos="640" w:val="left" w:leader="none"/>
        </w:tabs>
        <w:spacing w:line="256" w:lineRule="auto" w:before="0" w:after="0"/>
        <w:ind w:left="640" w:right="114" w:hanging="360"/>
        <w:jc w:val="left"/>
        <w:rPr>
          <w:rFonts w:ascii="Symbol" w:hAnsi="Symbol"/>
          <w:sz w:val="24"/>
        </w:rPr>
      </w:pPr>
      <w:r>
        <w:rPr>
          <w:sz w:val="24"/>
        </w:rPr>
        <w:t>Investigated</w:t>
      </w:r>
      <w:r>
        <w:rPr>
          <w:spacing w:val="-5"/>
          <w:sz w:val="24"/>
        </w:rPr>
        <w:t> </w:t>
      </w:r>
      <w:r>
        <w:rPr>
          <w:sz w:val="24"/>
        </w:rPr>
        <w:t>and</w:t>
      </w:r>
      <w:r>
        <w:rPr>
          <w:spacing w:val="-5"/>
          <w:sz w:val="24"/>
        </w:rPr>
        <w:t> </w:t>
      </w:r>
      <w:r>
        <w:rPr>
          <w:sz w:val="24"/>
        </w:rPr>
        <w:t>reported</w:t>
      </w:r>
      <w:r>
        <w:rPr>
          <w:spacing w:val="-5"/>
          <w:sz w:val="24"/>
        </w:rPr>
        <w:t> </w:t>
      </w:r>
      <w:r>
        <w:rPr>
          <w:sz w:val="24"/>
        </w:rPr>
        <w:t>on</w:t>
      </w:r>
      <w:r>
        <w:rPr>
          <w:spacing w:val="-5"/>
          <w:sz w:val="24"/>
        </w:rPr>
        <w:t> </w:t>
      </w:r>
      <w:r>
        <w:rPr>
          <w:sz w:val="24"/>
        </w:rPr>
        <w:t>Army-wide</w:t>
      </w:r>
      <w:r>
        <w:rPr>
          <w:spacing w:val="-6"/>
          <w:sz w:val="24"/>
        </w:rPr>
        <w:t> </w:t>
      </w:r>
      <w:r>
        <w:rPr>
          <w:sz w:val="24"/>
        </w:rPr>
        <w:t>ground</w:t>
      </w:r>
      <w:r>
        <w:rPr>
          <w:spacing w:val="-5"/>
          <w:sz w:val="24"/>
        </w:rPr>
        <w:t> </w:t>
      </w:r>
      <w:r>
        <w:rPr>
          <w:sz w:val="24"/>
        </w:rPr>
        <w:t>vehicle</w:t>
      </w:r>
      <w:r>
        <w:rPr>
          <w:spacing w:val="-2"/>
          <w:sz w:val="24"/>
        </w:rPr>
        <w:t> </w:t>
      </w:r>
      <w:r>
        <w:rPr>
          <w:sz w:val="24"/>
        </w:rPr>
        <w:t>accidents,</w:t>
      </w:r>
      <w:r>
        <w:rPr>
          <w:spacing w:val="-5"/>
          <w:sz w:val="24"/>
        </w:rPr>
        <w:t> </w:t>
      </w:r>
      <w:r>
        <w:rPr>
          <w:sz w:val="24"/>
        </w:rPr>
        <w:t>suicides,</w:t>
      </w:r>
      <w:r>
        <w:rPr>
          <w:spacing w:val="-5"/>
          <w:sz w:val="24"/>
        </w:rPr>
        <w:t> </w:t>
      </w:r>
      <w:r>
        <w:rPr>
          <w:sz w:val="24"/>
        </w:rPr>
        <w:t>privatized</w:t>
      </w:r>
      <w:r>
        <w:rPr>
          <w:spacing w:val="-5"/>
          <w:sz w:val="24"/>
        </w:rPr>
        <w:t> </w:t>
      </w:r>
      <w:r>
        <w:rPr>
          <w:sz w:val="24"/>
        </w:rPr>
        <w:t>housing,</w:t>
      </w:r>
      <w:r>
        <w:rPr>
          <w:spacing w:val="-1"/>
          <w:sz w:val="24"/>
        </w:rPr>
        <w:t> </w:t>
      </w:r>
      <w:r>
        <w:rPr>
          <w:sz w:val="24"/>
        </w:rPr>
        <w:t>and</w:t>
      </w:r>
      <w:r>
        <w:rPr>
          <w:spacing w:val="-5"/>
          <w:sz w:val="24"/>
        </w:rPr>
        <w:t> </w:t>
      </w:r>
      <w:r>
        <w:rPr>
          <w:sz w:val="24"/>
        </w:rPr>
        <w:t>medical transitions to the Department of Health Services, recruitment program, and Total Army Sponsorship Program, which helps soldiers, civilian employees, and families to better integrate into the U.S. Army.</w:t>
      </w:r>
    </w:p>
    <w:p>
      <w:pPr>
        <w:pStyle w:val="ListParagraph"/>
        <w:numPr>
          <w:ilvl w:val="0"/>
          <w:numId w:val="3"/>
        </w:numPr>
        <w:tabs>
          <w:tab w:pos="640" w:val="left" w:leader="none"/>
        </w:tabs>
        <w:spacing w:line="269" w:lineRule="exact" w:before="0" w:after="0"/>
        <w:ind w:left="640" w:right="0" w:hanging="360"/>
        <w:jc w:val="left"/>
        <w:rPr>
          <w:rFonts w:ascii="Symbol" w:hAnsi="Symbol"/>
          <w:sz w:val="24"/>
        </w:rPr>
      </w:pPr>
      <w:r>
        <w:rPr>
          <w:sz w:val="24"/>
        </w:rPr>
        <w:t>Directed</w:t>
      </w:r>
      <w:r>
        <w:rPr>
          <w:spacing w:val="-4"/>
          <w:sz w:val="24"/>
        </w:rPr>
        <w:t> </w:t>
      </w:r>
      <w:r>
        <w:rPr>
          <w:sz w:val="24"/>
        </w:rPr>
        <w:t>400+</w:t>
      </w:r>
      <w:r>
        <w:rPr>
          <w:spacing w:val="1"/>
          <w:sz w:val="24"/>
        </w:rPr>
        <w:t> </w:t>
      </w:r>
      <w:r>
        <w:rPr>
          <w:sz w:val="24"/>
        </w:rPr>
        <w:t>interviews,</w:t>
      </w:r>
      <w:r>
        <w:rPr>
          <w:spacing w:val="-2"/>
          <w:sz w:val="24"/>
        </w:rPr>
        <w:t> </w:t>
      </w:r>
      <w:r>
        <w:rPr>
          <w:sz w:val="24"/>
        </w:rPr>
        <w:t>150</w:t>
      </w:r>
      <w:r>
        <w:rPr>
          <w:spacing w:val="-2"/>
          <w:sz w:val="24"/>
        </w:rPr>
        <w:t> </w:t>
      </w:r>
      <w:r>
        <w:rPr>
          <w:sz w:val="24"/>
        </w:rPr>
        <w:t>grass-roots</w:t>
      </w:r>
      <w:r>
        <w:rPr>
          <w:spacing w:val="-1"/>
          <w:sz w:val="24"/>
        </w:rPr>
        <w:t> </w:t>
      </w:r>
      <w:r>
        <w:rPr>
          <w:sz w:val="24"/>
        </w:rPr>
        <w:t>feedback</w:t>
      </w:r>
      <w:r>
        <w:rPr>
          <w:spacing w:val="-2"/>
          <w:sz w:val="24"/>
        </w:rPr>
        <w:t> </w:t>
      </w:r>
      <w:r>
        <w:rPr>
          <w:sz w:val="24"/>
        </w:rPr>
        <w:t>sessions/focus</w:t>
      </w:r>
      <w:r>
        <w:rPr>
          <w:spacing w:val="-1"/>
          <w:sz w:val="24"/>
        </w:rPr>
        <w:t> </w:t>
      </w:r>
      <w:r>
        <w:rPr>
          <w:sz w:val="24"/>
        </w:rPr>
        <w:t>groups,</w:t>
      </w:r>
      <w:r>
        <w:rPr>
          <w:spacing w:val="-2"/>
          <w:sz w:val="24"/>
        </w:rPr>
        <w:t> </w:t>
      </w:r>
      <w:r>
        <w:rPr>
          <w:sz w:val="24"/>
        </w:rPr>
        <w:t>and</w:t>
      </w:r>
      <w:r>
        <w:rPr>
          <w:spacing w:val="-2"/>
          <w:sz w:val="24"/>
        </w:rPr>
        <w:t> </w:t>
      </w:r>
      <w:r>
        <w:rPr>
          <w:sz w:val="24"/>
        </w:rPr>
        <w:t>1,000+</w:t>
      </w:r>
      <w:r>
        <w:rPr>
          <w:spacing w:val="-2"/>
          <w:sz w:val="24"/>
        </w:rPr>
        <w:t> </w:t>
      </w:r>
      <w:r>
        <w:rPr>
          <w:sz w:val="24"/>
        </w:rPr>
        <w:t>document</w:t>
      </w:r>
      <w:r>
        <w:rPr>
          <w:spacing w:val="-3"/>
          <w:sz w:val="24"/>
        </w:rPr>
        <w:t> </w:t>
      </w:r>
      <w:r>
        <w:rPr>
          <w:spacing w:val="-2"/>
          <w:sz w:val="24"/>
        </w:rPr>
        <w:t>reviews</w:t>
      </w:r>
    </w:p>
    <w:p>
      <w:pPr>
        <w:pStyle w:val="BodyText"/>
        <w:spacing w:line="252" w:lineRule="auto" w:before="16"/>
      </w:pPr>
      <w:r>
        <w:rPr/>
        <w:t>while</w:t>
      </w:r>
      <w:r>
        <w:rPr>
          <w:spacing w:val="-5"/>
        </w:rPr>
        <w:t> </w:t>
      </w:r>
      <w:r>
        <w:rPr/>
        <w:t>capitalizing</w:t>
      </w:r>
      <w:r>
        <w:rPr>
          <w:spacing w:val="-3"/>
        </w:rPr>
        <w:t> </w:t>
      </w:r>
      <w:r>
        <w:rPr/>
        <w:t>on</w:t>
      </w:r>
      <w:r>
        <w:rPr>
          <w:spacing w:val="-3"/>
        </w:rPr>
        <w:t> </w:t>
      </w:r>
      <w:r>
        <w:rPr/>
        <w:t>qualitative</w:t>
      </w:r>
      <w:r>
        <w:rPr>
          <w:spacing w:val="-5"/>
        </w:rPr>
        <w:t> </w:t>
      </w:r>
      <w:r>
        <w:rPr/>
        <w:t>and</w:t>
      </w:r>
      <w:r>
        <w:rPr>
          <w:spacing w:val="-3"/>
        </w:rPr>
        <w:t> </w:t>
      </w:r>
      <w:r>
        <w:rPr/>
        <w:t>quantitative</w:t>
      </w:r>
      <w:r>
        <w:rPr>
          <w:spacing w:val="-5"/>
        </w:rPr>
        <w:t> </w:t>
      </w:r>
      <w:r>
        <w:rPr/>
        <w:t>analysis</w:t>
      </w:r>
      <w:r>
        <w:rPr>
          <w:spacing w:val="-2"/>
        </w:rPr>
        <w:t> </w:t>
      </w:r>
      <w:r>
        <w:rPr/>
        <w:t>to</w:t>
      </w:r>
      <w:r>
        <w:rPr>
          <w:spacing w:val="-3"/>
        </w:rPr>
        <w:t> </w:t>
      </w:r>
      <w:r>
        <w:rPr/>
        <w:t>identify</w:t>
      </w:r>
      <w:r>
        <w:rPr>
          <w:spacing w:val="-3"/>
        </w:rPr>
        <w:t> </w:t>
      </w:r>
      <w:r>
        <w:rPr/>
        <w:t>systemic</w:t>
      </w:r>
      <w:r>
        <w:rPr>
          <w:spacing w:val="-5"/>
        </w:rPr>
        <w:t> </w:t>
      </w:r>
      <w:r>
        <w:rPr/>
        <w:t>issues,</w:t>
      </w:r>
      <w:r>
        <w:rPr>
          <w:spacing w:val="-3"/>
        </w:rPr>
        <w:t> </w:t>
      </w:r>
      <w:r>
        <w:rPr/>
        <w:t>trends,</w:t>
      </w:r>
      <w:r>
        <w:rPr>
          <w:spacing w:val="-3"/>
        </w:rPr>
        <w:t> </w:t>
      </w:r>
      <w:r>
        <w:rPr/>
        <w:t>and</w:t>
      </w:r>
      <w:r>
        <w:rPr>
          <w:spacing w:val="-3"/>
        </w:rPr>
        <w:t> </w:t>
      </w:r>
      <w:r>
        <w:rPr/>
        <w:t>root cause </w:t>
      </w:r>
      <w:r>
        <w:rPr>
          <w:spacing w:val="-2"/>
        </w:rPr>
        <w:t>analysis.</w:t>
      </w:r>
    </w:p>
    <w:p>
      <w:pPr>
        <w:pStyle w:val="BodyText"/>
        <w:spacing w:before="8"/>
        <w:ind w:left="0"/>
      </w:pPr>
    </w:p>
    <w:p>
      <w:pPr>
        <w:pStyle w:val="ListParagraph"/>
        <w:numPr>
          <w:ilvl w:val="0"/>
          <w:numId w:val="3"/>
        </w:numPr>
        <w:tabs>
          <w:tab w:pos="640" w:val="left" w:leader="none"/>
        </w:tabs>
        <w:spacing w:line="249" w:lineRule="auto" w:before="0" w:after="0"/>
        <w:ind w:left="640" w:right="1203" w:hanging="360"/>
        <w:jc w:val="left"/>
        <w:rPr>
          <w:rFonts w:ascii="Symbol" w:hAnsi="Symbol"/>
          <w:sz w:val="24"/>
        </w:rPr>
      </w:pPr>
      <w:r>
        <w:rPr>
          <w:sz w:val="24"/>
        </w:rPr>
        <w:t>Steered</w:t>
      </w:r>
      <w:r>
        <w:rPr>
          <w:spacing w:val="-5"/>
          <w:sz w:val="24"/>
        </w:rPr>
        <w:t> </w:t>
      </w:r>
      <w:r>
        <w:rPr>
          <w:sz w:val="24"/>
        </w:rPr>
        <w:t>reviews</w:t>
      </w:r>
      <w:r>
        <w:rPr>
          <w:spacing w:val="-4"/>
          <w:sz w:val="24"/>
        </w:rPr>
        <w:t> </w:t>
      </w:r>
      <w:r>
        <w:rPr>
          <w:sz w:val="24"/>
        </w:rPr>
        <w:t>of</w:t>
      </w:r>
      <w:r>
        <w:rPr>
          <w:spacing w:val="-3"/>
          <w:sz w:val="24"/>
        </w:rPr>
        <w:t> </w:t>
      </w:r>
      <w:r>
        <w:rPr>
          <w:sz w:val="24"/>
        </w:rPr>
        <w:t>administrative</w:t>
      </w:r>
      <w:r>
        <w:rPr>
          <w:spacing w:val="-6"/>
          <w:sz w:val="24"/>
        </w:rPr>
        <w:t> </w:t>
      </w:r>
      <w:r>
        <w:rPr>
          <w:sz w:val="24"/>
        </w:rPr>
        <w:t>investigative</w:t>
      </w:r>
      <w:r>
        <w:rPr>
          <w:spacing w:val="-6"/>
          <w:sz w:val="24"/>
        </w:rPr>
        <w:t> </w:t>
      </w:r>
      <w:r>
        <w:rPr>
          <w:sz w:val="24"/>
        </w:rPr>
        <w:t>plans,</w:t>
      </w:r>
      <w:r>
        <w:rPr>
          <w:spacing w:val="-5"/>
          <w:sz w:val="24"/>
        </w:rPr>
        <w:t> </w:t>
      </w:r>
      <w:r>
        <w:rPr>
          <w:sz w:val="24"/>
        </w:rPr>
        <w:t>case</w:t>
      </w:r>
      <w:r>
        <w:rPr>
          <w:spacing w:val="-6"/>
          <w:sz w:val="24"/>
        </w:rPr>
        <w:t> </w:t>
      </w:r>
      <w:r>
        <w:rPr>
          <w:sz w:val="24"/>
        </w:rPr>
        <w:t>inventory</w:t>
      </w:r>
      <w:r>
        <w:rPr>
          <w:spacing w:val="-5"/>
          <w:sz w:val="24"/>
        </w:rPr>
        <w:t> </w:t>
      </w:r>
      <w:r>
        <w:rPr>
          <w:sz w:val="24"/>
        </w:rPr>
        <w:t>reports, and</w:t>
      </w:r>
      <w:r>
        <w:rPr>
          <w:spacing w:val="-5"/>
          <w:sz w:val="24"/>
        </w:rPr>
        <w:t> </w:t>
      </w:r>
      <w:r>
        <w:rPr>
          <w:sz w:val="24"/>
        </w:rPr>
        <w:t>evaluations</w:t>
      </w:r>
      <w:r>
        <w:rPr>
          <w:spacing w:val="-2"/>
          <w:sz w:val="24"/>
        </w:rPr>
        <w:t> </w:t>
      </w:r>
      <w:r>
        <w:rPr>
          <w:sz w:val="24"/>
        </w:rPr>
        <w:t>and recommended changes to the Civilian Police Review Board.</w:t>
      </w:r>
    </w:p>
    <w:p>
      <w:pPr>
        <w:spacing w:after="0" w:line="249" w:lineRule="auto"/>
        <w:jc w:val="left"/>
        <w:rPr>
          <w:rFonts w:ascii="Symbol" w:hAnsi="Symbol"/>
          <w:sz w:val="24"/>
        </w:rPr>
        <w:sectPr>
          <w:pgSz w:w="12240" w:h="15840"/>
          <w:pgMar w:top="740" w:bottom="0" w:left="580" w:right="480"/>
          <w:pgBorders w:offsetFrom="page">
            <w:top w:val="single" w:color="FF0000" w:space="24" w:sz="12"/>
            <w:left w:val="single" w:color="FF0000" w:space="24" w:sz="12"/>
            <w:bottom w:val="single" w:color="FF0000" w:space="24" w:sz="12"/>
            <w:right w:val="single" w:color="FF0000" w:space="24" w:sz="12"/>
          </w:pgBorders>
        </w:sectPr>
      </w:pPr>
    </w:p>
    <w:p>
      <w:pPr>
        <w:pStyle w:val="ListParagraph"/>
        <w:numPr>
          <w:ilvl w:val="0"/>
          <w:numId w:val="3"/>
        </w:numPr>
        <w:tabs>
          <w:tab w:pos="640" w:val="left" w:leader="none"/>
        </w:tabs>
        <w:spacing w:line="249" w:lineRule="auto" w:before="74" w:after="0"/>
        <w:ind w:left="640" w:right="554" w:hanging="360"/>
        <w:jc w:val="left"/>
        <w:rPr>
          <w:rFonts w:ascii="Symbol" w:hAnsi="Symbol"/>
          <w:sz w:val="24"/>
        </w:rPr>
      </w:pPr>
      <w:r>
        <w:rPr>
          <w:sz w:val="24"/>
        </w:rPr>
        <w:t>Solved</w:t>
      </w:r>
      <w:r>
        <w:rPr>
          <w:spacing w:val="-5"/>
          <w:sz w:val="24"/>
        </w:rPr>
        <w:t> </w:t>
      </w:r>
      <w:r>
        <w:rPr>
          <w:sz w:val="24"/>
        </w:rPr>
        <w:t>matters</w:t>
      </w:r>
      <w:r>
        <w:rPr>
          <w:spacing w:val="-4"/>
          <w:sz w:val="24"/>
        </w:rPr>
        <w:t> </w:t>
      </w:r>
      <w:r>
        <w:rPr>
          <w:sz w:val="24"/>
        </w:rPr>
        <w:t>negatively</w:t>
      </w:r>
      <w:r>
        <w:rPr>
          <w:spacing w:val="-5"/>
          <w:sz w:val="24"/>
        </w:rPr>
        <w:t> </w:t>
      </w:r>
      <w:r>
        <w:rPr>
          <w:sz w:val="24"/>
        </w:rPr>
        <w:t>impacting</w:t>
      </w:r>
      <w:r>
        <w:rPr>
          <w:spacing w:val="-5"/>
          <w:sz w:val="24"/>
        </w:rPr>
        <w:t> </w:t>
      </w:r>
      <w:r>
        <w:rPr>
          <w:sz w:val="24"/>
        </w:rPr>
        <w:t>unit</w:t>
      </w:r>
      <w:r>
        <w:rPr>
          <w:spacing w:val="-7"/>
          <w:sz w:val="24"/>
        </w:rPr>
        <w:t> </w:t>
      </w:r>
      <w:r>
        <w:rPr>
          <w:sz w:val="24"/>
        </w:rPr>
        <w:t>readiness</w:t>
      </w:r>
      <w:r>
        <w:rPr>
          <w:spacing w:val="-4"/>
          <w:sz w:val="24"/>
        </w:rPr>
        <w:t> </w:t>
      </w:r>
      <w:r>
        <w:rPr>
          <w:sz w:val="24"/>
        </w:rPr>
        <w:t>and</w:t>
      </w:r>
      <w:r>
        <w:rPr>
          <w:spacing w:val="-5"/>
          <w:sz w:val="24"/>
        </w:rPr>
        <w:t> </w:t>
      </w:r>
      <w:r>
        <w:rPr>
          <w:sz w:val="24"/>
        </w:rPr>
        <w:t>warfighting</w:t>
      </w:r>
      <w:r>
        <w:rPr>
          <w:spacing w:val="-5"/>
          <w:sz w:val="24"/>
        </w:rPr>
        <w:t> </w:t>
      </w:r>
      <w:r>
        <w:rPr>
          <w:sz w:val="24"/>
        </w:rPr>
        <w:t>capability</w:t>
      </w:r>
      <w:r>
        <w:rPr>
          <w:spacing w:val="-5"/>
          <w:sz w:val="24"/>
        </w:rPr>
        <w:t> </w:t>
      </w:r>
      <w:r>
        <w:rPr>
          <w:sz w:val="24"/>
        </w:rPr>
        <w:t>by</w:t>
      </w:r>
      <w:r>
        <w:rPr>
          <w:spacing w:val="-5"/>
          <w:sz w:val="24"/>
        </w:rPr>
        <w:t> </w:t>
      </w:r>
      <w:r>
        <w:rPr>
          <w:sz w:val="24"/>
        </w:rPr>
        <w:t>facilitating</w:t>
      </w:r>
      <w:r>
        <w:rPr>
          <w:spacing w:val="-5"/>
          <w:sz w:val="24"/>
        </w:rPr>
        <w:t> </w:t>
      </w:r>
      <w:r>
        <w:rPr>
          <w:sz w:val="24"/>
        </w:rPr>
        <w:t>training</w:t>
      </w:r>
      <w:r>
        <w:rPr>
          <w:spacing w:val="-5"/>
          <w:sz w:val="24"/>
        </w:rPr>
        <w:t> </w:t>
      </w:r>
      <w:r>
        <w:rPr>
          <w:sz w:val="24"/>
        </w:rPr>
        <w:t>on inspection subject matter.</w:t>
      </w:r>
    </w:p>
    <w:p>
      <w:pPr>
        <w:pStyle w:val="ListParagraph"/>
        <w:numPr>
          <w:ilvl w:val="0"/>
          <w:numId w:val="3"/>
        </w:numPr>
        <w:tabs>
          <w:tab w:pos="640" w:val="left" w:leader="none"/>
        </w:tabs>
        <w:spacing w:line="249" w:lineRule="auto" w:before="0" w:after="0"/>
        <w:ind w:left="640" w:right="937" w:hanging="360"/>
        <w:jc w:val="left"/>
        <w:rPr>
          <w:rFonts w:ascii="Symbol" w:hAnsi="Symbol"/>
          <w:sz w:val="24"/>
        </w:rPr>
      </w:pPr>
      <w:r>
        <w:rPr>
          <w:sz w:val="24"/>
        </w:rPr>
        <w:t>Optimized</w:t>
      </w:r>
      <w:r>
        <w:rPr>
          <w:spacing w:val="-3"/>
          <w:sz w:val="24"/>
        </w:rPr>
        <w:t> </w:t>
      </w:r>
      <w:r>
        <w:rPr>
          <w:sz w:val="24"/>
        </w:rPr>
        <w:t>a</w:t>
      </w:r>
      <w:r>
        <w:rPr>
          <w:spacing w:val="-5"/>
          <w:sz w:val="24"/>
        </w:rPr>
        <w:t> </w:t>
      </w:r>
      <w:r>
        <w:rPr>
          <w:sz w:val="24"/>
        </w:rPr>
        <w:t>$3.5M+</w:t>
      </w:r>
      <w:r>
        <w:rPr>
          <w:spacing w:val="-3"/>
          <w:sz w:val="24"/>
        </w:rPr>
        <w:t> </w:t>
      </w:r>
      <w:r>
        <w:rPr>
          <w:sz w:val="24"/>
        </w:rPr>
        <w:t>inspection</w:t>
      </w:r>
      <w:r>
        <w:rPr>
          <w:spacing w:val="-3"/>
          <w:sz w:val="24"/>
        </w:rPr>
        <w:t> </w:t>
      </w:r>
      <w:r>
        <w:rPr>
          <w:sz w:val="24"/>
        </w:rPr>
        <w:t>budget</w:t>
      </w:r>
      <w:r>
        <w:rPr>
          <w:spacing w:val="-5"/>
          <w:sz w:val="24"/>
        </w:rPr>
        <w:t> </w:t>
      </w:r>
      <w:r>
        <w:rPr>
          <w:sz w:val="24"/>
        </w:rPr>
        <w:t>and</w:t>
      </w:r>
      <w:r>
        <w:rPr>
          <w:spacing w:val="-3"/>
          <w:sz w:val="24"/>
        </w:rPr>
        <w:t> </w:t>
      </w:r>
      <w:r>
        <w:rPr>
          <w:sz w:val="24"/>
        </w:rPr>
        <w:t>allocated a</w:t>
      </w:r>
      <w:r>
        <w:rPr>
          <w:spacing w:val="-5"/>
          <w:sz w:val="24"/>
        </w:rPr>
        <w:t> </w:t>
      </w:r>
      <w:r>
        <w:rPr>
          <w:sz w:val="24"/>
        </w:rPr>
        <w:t>$650k</w:t>
      </w:r>
      <w:r>
        <w:rPr>
          <w:spacing w:val="-3"/>
          <w:sz w:val="24"/>
        </w:rPr>
        <w:t> </w:t>
      </w:r>
      <w:r>
        <w:rPr>
          <w:sz w:val="24"/>
        </w:rPr>
        <w:t>defense</w:t>
      </w:r>
      <w:r>
        <w:rPr>
          <w:spacing w:val="-5"/>
          <w:sz w:val="24"/>
        </w:rPr>
        <w:t> </w:t>
      </w:r>
      <w:r>
        <w:rPr>
          <w:sz w:val="24"/>
        </w:rPr>
        <w:t>travel</w:t>
      </w:r>
      <w:r>
        <w:rPr>
          <w:spacing w:val="-5"/>
          <w:sz w:val="24"/>
        </w:rPr>
        <w:t> </w:t>
      </w:r>
      <w:r>
        <w:rPr>
          <w:sz w:val="24"/>
        </w:rPr>
        <w:t>system</w:t>
      </w:r>
      <w:r>
        <w:rPr>
          <w:spacing w:val="-5"/>
          <w:sz w:val="24"/>
        </w:rPr>
        <w:t> </w:t>
      </w:r>
      <w:r>
        <w:rPr>
          <w:sz w:val="24"/>
        </w:rPr>
        <w:t>budget</w:t>
      </w:r>
      <w:r>
        <w:rPr>
          <w:spacing w:val="-5"/>
          <w:sz w:val="24"/>
        </w:rPr>
        <w:t> </w:t>
      </w:r>
      <w:r>
        <w:rPr>
          <w:sz w:val="24"/>
        </w:rPr>
        <w:t>for</w:t>
      </w:r>
      <w:r>
        <w:rPr>
          <w:spacing w:val="-3"/>
          <w:sz w:val="24"/>
        </w:rPr>
        <w:t> </w:t>
      </w:r>
      <w:r>
        <w:rPr>
          <w:sz w:val="24"/>
        </w:rPr>
        <w:t>each inspection conducted by 30 detailed inspectors.</w:t>
      </w:r>
    </w:p>
    <w:p>
      <w:pPr>
        <w:pStyle w:val="ListParagraph"/>
        <w:numPr>
          <w:ilvl w:val="0"/>
          <w:numId w:val="3"/>
        </w:numPr>
        <w:tabs>
          <w:tab w:pos="640" w:val="left" w:leader="none"/>
        </w:tabs>
        <w:spacing w:line="254" w:lineRule="auto" w:before="0" w:after="0"/>
        <w:ind w:left="640" w:right="411" w:hanging="360"/>
        <w:jc w:val="left"/>
        <w:rPr>
          <w:rFonts w:ascii="Symbol" w:hAnsi="Symbol"/>
          <w:sz w:val="24"/>
        </w:rPr>
      </w:pPr>
      <w:r>
        <w:rPr>
          <w:sz w:val="24"/>
        </w:rPr>
        <w:t>Played an integral leadership role at a national strategic level during Project AirBridge, a FEMA-funded PPE</w:t>
      </w:r>
      <w:r>
        <w:rPr>
          <w:spacing w:val="-5"/>
          <w:sz w:val="24"/>
        </w:rPr>
        <w:t> </w:t>
      </w:r>
      <w:r>
        <w:rPr>
          <w:sz w:val="24"/>
        </w:rPr>
        <w:t>program</w:t>
      </w:r>
      <w:r>
        <w:rPr>
          <w:spacing w:val="-5"/>
          <w:sz w:val="24"/>
        </w:rPr>
        <w:t> </w:t>
      </w:r>
      <w:r>
        <w:rPr>
          <w:sz w:val="24"/>
        </w:rPr>
        <w:t>that completed</w:t>
      </w:r>
      <w:r>
        <w:rPr>
          <w:spacing w:val="-3"/>
          <w:sz w:val="24"/>
        </w:rPr>
        <w:t> </w:t>
      </w:r>
      <w:r>
        <w:rPr>
          <w:sz w:val="24"/>
        </w:rPr>
        <w:t>242</w:t>
      </w:r>
      <w:r>
        <w:rPr>
          <w:spacing w:val="-3"/>
          <w:sz w:val="24"/>
        </w:rPr>
        <w:t> </w:t>
      </w:r>
      <w:r>
        <w:rPr>
          <w:sz w:val="24"/>
        </w:rPr>
        <w:t>flights</w:t>
      </w:r>
      <w:r>
        <w:rPr>
          <w:spacing w:val="-2"/>
          <w:sz w:val="24"/>
        </w:rPr>
        <w:t> </w:t>
      </w:r>
      <w:r>
        <w:rPr>
          <w:sz w:val="24"/>
        </w:rPr>
        <w:t>to</w:t>
      </w:r>
      <w:r>
        <w:rPr>
          <w:spacing w:val="-3"/>
          <w:sz w:val="24"/>
        </w:rPr>
        <w:t> </w:t>
      </w:r>
      <w:r>
        <w:rPr>
          <w:sz w:val="24"/>
        </w:rPr>
        <w:t>deliver</w:t>
      </w:r>
      <w:r>
        <w:rPr>
          <w:spacing w:val="-3"/>
          <w:sz w:val="24"/>
        </w:rPr>
        <w:t> </w:t>
      </w:r>
      <w:r>
        <w:rPr>
          <w:sz w:val="24"/>
        </w:rPr>
        <w:t>nearly</w:t>
      </w:r>
      <w:r>
        <w:rPr>
          <w:spacing w:val="-3"/>
          <w:sz w:val="24"/>
        </w:rPr>
        <w:t> </w:t>
      </w:r>
      <w:r>
        <w:rPr>
          <w:sz w:val="24"/>
        </w:rPr>
        <w:t>1.5</w:t>
      </w:r>
      <w:r>
        <w:rPr>
          <w:spacing w:val="-3"/>
          <w:sz w:val="24"/>
        </w:rPr>
        <w:t> </w:t>
      </w:r>
      <w:r>
        <w:rPr>
          <w:sz w:val="24"/>
        </w:rPr>
        <w:t>million</w:t>
      </w:r>
      <w:r>
        <w:rPr>
          <w:spacing w:val="-3"/>
          <w:sz w:val="24"/>
        </w:rPr>
        <w:t> </w:t>
      </w:r>
      <w:r>
        <w:rPr>
          <w:sz w:val="24"/>
        </w:rPr>
        <w:t>N95</w:t>
      </w:r>
      <w:r>
        <w:rPr>
          <w:spacing w:val="-3"/>
          <w:sz w:val="24"/>
        </w:rPr>
        <w:t> </w:t>
      </w:r>
      <w:r>
        <w:rPr>
          <w:sz w:val="24"/>
        </w:rPr>
        <w:t>respirators,</w:t>
      </w:r>
      <w:r>
        <w:rPr>
          <w:spacing w:val="-3"/>
          <w:sz w:val="24"/>
        </w:rPr>
        <w:t> </w:t>
      </w:r>
      <w:r>
        <w:rPr>
          <w:sz w:val="24"/>
        </w:rPr>
        <w:t>937</w:t>
      </w:r>
      <w:r>
        <w:rPr>
          <w:spacing w:val="-3"/>
          <w:sz w:val="24"/>
        </w:rPr>
        <w:t> </w:t>
      </w:r>
      <w:r>
        <w:rPr>
          <w:sz w:val="24"/>
        </w:rPr>
        <w:t>million</w:t>
      </w:r>
      <w:r>
        <w:rPr>
          <w:spacing w:val="-3"/>
          <w:sz w:val="24"/>
        </w:rPr>
        <w:t> </w:t>
      </w:r>
      <w:r>
        <w:rPr>
          <w:sz w:val="24"/>
        </w:rPr>
        <w:t>gloves,</w:t>
      </w:r>
    </w:p>
    <w:p>
      <w:pPr>
        <w:pStyle w:val="BodyText"/>
        <w:spacing w:line="256" w:lineRule="auto"/>
        <w:ind w:right="125"/>
      </w:pPr>
      <w:r>
        <w:rPr/>
        <w:t>109.6 million surgical masks, and 27.6 million surgical gowns from overseas manufacturers to fill the demand</w:t>
      </w:r>
      <w:r>
        <w:rPr>
          <w:spacing w:val="-2"/>
        </w:rPr>
        <w:t> </w:t>
      </w:r>
      <w:r>
        <w:rPr/>
        <w:t>for</w:t>
      </w:r>
      <w:r>
        <w:rPr>
          <w:spacing w:val="-2"/>
        </w:rPr>
        <w:t> </w:t>
      </w:r>
      <w:r>
        <w:rPr/>
        <w:t>critical</w:t>
      </w:r>
      <w:r>
        <w:rPr>
          <w:spacing w:val="-4"/>
        </w:rPr>
        <w:t> </w:t>
      </w:r>
      <w:r>
        <w:rPr/>
        <w:t>protective</w:t>
      </w:r>
      <w:r>
        <w:rPr>
          <w:spacing w:val="-4"/>
        </w:rPr>
        <w:t> </w:t>
      </w:r>
      <w:r>
        <w:rPr/>
        <w:t>and life-saving</w:t>
      </w:r>
      <w:r>
        <w:rPr>
          <w:spacing w:val="-2"/>
        </w:rPr>
        <w:t> </w:t>
      </w:r>
      <w:r>
        <w:rPr/>
        <w:t>equipment</w:t>
      </w:r>
      <w:r>
        <w:rPr>
          <w:spacing w:val="-4"/>
        </w:rPr>
        <w:t> </w:t>
      </w:r>
      <w:r>
        <w:rPr/>
        <w:t>as</w:t>
      </w:r>
      <w:r>
        <w:rPr>
          <w:spacing w:val="-1"/>
        </w:rPr>
        <w:t> </w:t>
      </w:r>
      <w:r>
        <w:rPr/>
        <w:t>part</w:t>
      </w:r>
      <w:r>
        <w:rPr>
          <w:spacing w:val="-4"/>
        </w:rPr>
        <w:t> </w:t>
      </w:r>
      <w:r>
        <w:rPr/>
        <w:t>of</w:t>
      </w:r>
      <w:r>
        <w:rPr>
          <w:spacing w:val="-2"/>
        </w:rPr>
        <w:t> </w:t>
      </w:r>
      <w:r>
        <w:rPr/>
        <w:t>the</w:t>
      </w:r>
      <w:r>
        <w:rPr>
          <w:spacing w:val="-4"/>
        </w:rPr>
        <w:t> </w:t>
      </w:r>
      <w:r>
        <w:rPr/>
        <w:t>national</w:t>
      </w:r>
      <w:r>
        <w:rPr>
          <w:spacing w:val="-4"/>
        </w:rPr>
        <w:t> </w:t>
      </w:r>
      <w:r>
        <w:rPr/>
        <w:t>strategy</w:t>
      </w:r>
      <w:r>
        <w:rPr>
          <w:spacing w:val="-2"/>
        </w:rPr>
        <w:t> </w:t>
      </w:r>
      <w:r>
        <w:rPr/>
        <w:t>to</w:t>
      </w:r>
      <w:r>
        <w:rPr>
          <w:spacing w:val="-2"/>
        </w:rPr>
        <w:t> </w:t>
      </w:r>
      <w:r>
        <w:rPr/>
        <w:t>combat</w:t>
      </w:r>
      <w:r>
        <w:rPr>
          <w:spacing w:val="-4"/>
        </w:rPr>
        <w:t> </w:t>
      </w:r>
      <w:r>
        <w:rPr/>
        <w:t>COVID-</w:t>
      </w:r>
    </w:p>
    <w:p>
      <w:pPr>
        <w:pStyle w:val="BodyText"/>
        <w:spacing w:line="270" w:lineRule="exact"/>
      </w:pPr>
      <w:r>
        <w:rPr/>
        <w:t>19.</w:t>
      </w:r>
      <w:r>
        <w:rPr>
          <w:spacing w:val="-4"/>
        </w:rPr>
        <w:t> </w:t>
      </w:r>
      <w:r>
        <w:rPr/>
        <w:t>Reported</w:t>
      </w:r>
      <w:r>
        <w:rPr>
          <w:spacing w:val="-1"/>
        </w:rPr>
        <w:t> </w:t>
      </w:r>
      <w:r>
        <w:rPr/>
        <w:t>directly</w:t>
      </w:r>
      <w:r>
        <w:rPr>
          <w:spacing w:val="-1"/>
        </w:rPr>
        <w:t> </w:t>
      </w:r>
      <w:r>
        <w:rPr/>
        <w:t>to</w:t>
      </w:r>
      <w:r>
        <w:rPr>
          <w:spacing w:val="-1"/>
        </w:rPr>
        <w:t> </w:t>
      </w:r>
      <w:r>
        <w:rPr/>
        <w:t>the</w:t>
      </w:r>
      <w:r>
        <w:rPr>
          <w:spacing w:val="-3"/>
        </w:rPr>
        <w:t> </w:t>
      </w:r>
      <w:r>
        <w:rPr/>
        <w:t>office</w:t>
      </w:r>
      <w:r>
        <w:rPr>
          <w:spacing w:val="-2"/>
        </w:rPr>
        <w:t> </w:t>
      </w:r>
      <w:r>
        <w:rPr/>
        <w:t>of</w:t>
      </w:r>
      <w:r>
        <w:rPr>
          <w:spacing w:val="2"/>
        </w:rPr>
        <w:t> </w:t>
      </w:r>
      <w:r>
        <w:rPr/>
        <w:t>the</w:t>
      </w:r>
      <w:r>
        <w:rPr>
          <w:spacing w:val="-3"/>
        </w:rPr>
        <w:t> </w:t>
      </w:r>
      <w:r>
        <w:rPr/>
        <w:t>Vice</w:t>
      </w:r>
      <w:r>
        <w:rPr>
          <w:spacing w:val="-3"/>
        </w:rPr>
        <w:t> </w:t>
      </w:r>
      <w:r>
        <w:rPr/>
        <w:t>President</w:t>
      </w:r>
      <w:r>
        <w:rPr>
          <w:spacing w:val="-2"/>
        </w:rPr>
        <w:t> </w:t>
      </w:r>
      <w:r>
        <w:rPr/>
        <w:t>of</w:t>
      </w:r>
      <w:r>
        <w:rPr>
          <w:spacing w:val="-2"/>
        </w:rPr>
        <w:t> </w:t>
      </w:r>
      <w:r>
        <w:rPr/>
        <w:t>the</w:t>
      </w:r>
      <w:r>
        <w:rPr>
          <w:spacing w:val="-2"/>
        </w:rPr>
        <w:t> </w:t>
      </w:r>
      <w:r>
        <w:rPr/>
        <w:t>United</w:t>
      </w:r>
      <w:r>
        <w:rPr>
          <w:spacing w:val="-1"/>
        </w:rPr>
        <w:t> </w:t>
      </w:r>
      <w:r>
        <w:rPr>
          <w:spacing w:val="-2"/>
        </w:rPr>
        <w:t>States.</w:t>
      </w:r>
    </w:p>
    <w:p>
      <w:pPr>
        <w:pStyle w:val="ListParagraph"/>
        <w:numPr>
          <w:ilvl w:val="0"/>
          <w:numId w:val="3"/>
        </w:numPr>
        <w:tabs>
          <w:tab w:pos="640" w:val="left" w:leader="none"/>
        </w:tabs>
        <w:spacing w:line="254" w:lineRule="auto" w:before="0" w:after="0"/>
        <w:ind w:left="640" w:right="347" w:hanging="360"/>
        <w:jc w:val="left"/>
        <w:rPr>
          <w:rFonts w:ascii="Symbol" w:hAnsi="Symbol"/>
          <w:sz w:val="24"/>
        </w:rPr>
      </w:pPr>
      <w:r>
        <w:rPr>
          <w:sz w:val="24"/>
        </w:rPr>
        <w:t>Achieved</w:t>
      </w:r>
      <w:r>
        <w:rPr>
          <w:spacing w:val="-5"/>
          <w:sz w:val="24"/>
        </w:rPr>
        <w:t> </w:t>
      </w:r>
      <w:r>
        <w:rPr>
          <w:sz w:val="24"/>
        </w:rPr>
        <w:t>unmatched</w:t>
      </w:r>
      <w:r>
        <w:rPr>
          <w:spacing w:val="-5"/>
          <w:sz w:val="24"/>
        </w:rPr>
        <w:t> </w:t>
      </w:r>
      <w:r>
        <w:rPr>
          <w:sz w:val="24"/>
        </w:rPr>
        <w:t>results</w:t>
      </w:r>
      <w:r>
        <w:rPr>
          <w:spacing w:val="-4"/>
          <w:sz w:val="24"/>
        </w:rPr>
        <w:t> </w:t>
      </w:r>
      <w:r>
        <w:rPr>
          <w:sz w:val="24"/>
        </w:rPr>
        <w:t>as</w:t>
      </w:r>
      <w:r>
        <w:rPr>
          <w:spacing w:val="-4"/>
          <w:sz w:val="24"/>
        </w:rPr>
        <w:t> </w:t>
      </w:r>
      <w:r>
        <w:rPr>
          <w:sz w:val="24"/>
        </w:rPr>
        <w:t>Supply</w:t>
      </w:r>
      <w:r>
        <w:rPr>
          <w:spacing w:val="-5"/>
          <w:sz w:val="24"/>
        </w:rPr>
        <w:t> </w:t>
      </w:r>
      <w:r>
        <w:rPr>
          <w:sz w:val="24"/>
        </w:rPr>
        <w:t>Chain</w:t>
      </w:r>
      <w:r>
        <w:rPr>
          <w:spacing w:val="-1"/>
          <w:sz w:val="24"/>
        </w:rPr>
        <w:t> </w:t>
      </w:r>
      <w:r>
        <w:rPr>
          <w:sz w:val="24"/>
        </w:rPr>
        <w:t>Task</w:t>
      </w:r>
      <w:r>
        <w:rPr>
          <w:spacing w:val="-5"/>
          <w:sz w:val="24"/>
        </w:rPr>
        <w:t> </w:t>
      </w:r>
      <w:r>
        <w:rPr>
          <w:sz w:val="24"/>
        </w:rPr>
        <w:t>Force</w:t>
      </w:r>
      <w:r>
        <w:rPr>
          <w:spacing w:val="-7"/>
          <w:sz w:val="24"/>
        </w:rPr>
        <w:t> </w:t>
      </w:r>
      <w:r>
        <w:rPr>
          <w:sz w:val="24"/>
        </w:rPr>
        <w:t>(SCTF)</w:t>
      </w:r>
      <w:r>
        <w:rPr>
          <w:spacing w:val="-1"/>
          <w:sz w:val="24"/>
        </w:rPr>
        <w:t> </w:t>
      </w:r>
      <w:r>
        <w:rPr>
          <w:sz w:val="24"/>
        </w:rPr>
        <w:t>executive,</w:t>
      </w:r>
      <w:r>
        <w:rPr>
          <w:spacing w:val="-5"/>
          <w:sz w:val="24"/>
        </w:rPr>
        <w:t> </w:t>
      </w:r>
      <w:r>
        <w:rPr>
          <w:sz w:val="24"/>
        </w:rPr>
        <w:t>operations</w:t>
      </w:r>
      <w:r>
        <w:rPr>
          <w:spacing w:val="-4"/>
          <w:sz w:val="24"/>
        </w:rPr>
        <w:t> </w:t>
      </w:r>
      <w:r>
        <w:rPr>
          <w:sz w:val="24"/>
        </w:rPr>
        <w:t>officer,</w:t>
      </w:r>
      <w:r>
        <w:rPr>
          <w:spacing w:val="-5"/>
          <w:sz w:val="24"/>
        </w:rPr>
        <w:t> </w:t>
      </w:r>
      <w:r>
        <w:rPr>
          <w:sz w:val="24"/>
        </w:rPr>
        <w:t>situational awareness lead, and the driving force that strengthened partnerships and commitment from 16 different federal agencies and 141+ personnel (government and private sector) to fill the demand for critical protective and life-saving equipment to combat COVID-19.</w:t>
      </w:r>
    </w:p>
    <w:p>
      <w:pPr>
        <w:pStyle w:val="ListParagraph"/>
        <w:numPr>
          <w:ilvl w:val="0"/>
          <w:numId w:val="3"/>
        </w:numPr>
        <w:tabs>
          <w:tab w:pos="640" w:val="left" w:leader="none"/>
        </w:tabs>
        <w:spacing w:line="275" w:lineRule="exact" w:before="0" w:after="0"/>
        <w:ind w:left="640" w:right="0" w:hanging="360"/>
        <w:jc w:val="left"/>
        <w:rPr>
          <w:rFonts w:ascii="Symbol" w:hAnsi="Symbol"/>
          <w:sz w:val="24"/>
        </w:rPr>
      </w:pPr>
      <w:r>
        <w:rPr>
          <w:sz w:val="24"/>
        </w:rPr>
        <w:t>Supported</w:t>
      </w:r>
      <w:r>
        <w:rPr>
          <w:spacing w:val="-4"/>
          <w:sz w:val="24"/>
        </w:rPr>
        <w:t> </w:t>
      </w:r>
      <w:r>
        <w:rPr>
          <w:sz w:val="24"/>
        </w:rPr>
        <w:t>White</w:t>
      </w:r>
      <w:r>
        <w:rPr>
          <w:spacing w:val="-3"/>
          <w:sz w:val="24"/>
        </w:rPr>
        <w:t> </w:t>
      </w:r>
      <w:r>
        <w:rPr>
          <w:sz w:val="24"/>
        </w:rPr>
        <w:t>House</w:t>
      </w:r>
      <w:r>
        <w:rPr>
          <w:spacing w:val="-4"/>
          <w:sz w:val="24"/>
        </w:rPr>
        <w:t> </w:t>
      </w:r>
      <w:r>
        <w:rPr>
          <w:sz w:val="24"/>
        </w:rPr>
        <w:t>Task</w:t>
      </w:r>
      <w:r>
        <w:rPr>
          <w:spacing w:val="-1"/>
          <w:sz w:val="24"/>
        </w:rPr>
        <w:t> </w:t>
      </w:r>
      <w:r>
        <w:rPr>
          <w:sz w:val="24"/>
        </w:rPr>
        <w:t>Force</w:t>
      </w:r>
      <w:r>
        <w:rPr>
          <w:spacing w:val="-3"/>
          <w:sz w:val="24"/>
        </w:rPr>
        <w:t> </w:t>
      </w:r>
      <w:r>
        <w:rPr>
          <w:sz w:val="24"/>
        </w:rPr>
        <w:t>(WHTF)</w:t>
      </w:r>
      <w:r>
        <w:rPr>
          <w:spacing w:val="-2"/>
          <w:sz w:val="24"/>
        </w:rPr>
        <w:t> </w:t>
      </w:r>
      <w:r>
        <w:rPr>
          <w:sz w:val="24"/>
        </w:rPr>
        <w:t>to</w:t>
      </w:r>
      <w:r>
        <w:rPr>
          <w:spacing w:val="-1"/>
          <w:sz w:val="24"/>
        </w:rPr>
        <w:t> </w:t>
      </w:r>
      <w:r>
        <w:rPr>
          <w:sz w:val="24"/>
        </w:rPr>
        <w:t>close</w:t>
      </w:r>
      <w:r>
        <w:rPr>
          <w:spacing w:val="-3"/>
          <w:sz w:val="24"/>
        </w:rPr>
        <w:t> </w:t>
      </w:r>
      <w:r>
        <w:rPr>
          <w:sz w:val="24"/>
        </w:rPr>
        <w:t>the</w:t>
      </w:r>
      <w:r>
        <w:rPr>
          <w:spacing w:val="-4"/>
          <w:sz w:val="24"/>
        </w:rPr>
        <w:t> </w:t>
      </w:r>
      <w:r>
        <w:rPr>
          <w:sz w:val="24"/>
        </w:rPr>
        <w:t>information</w:t>
      </w:r>
      <w:r>
        <w:rPr>
          <w:spacing w:val="-1"/>
          <w:sz w:val="24"/>
        </w:rPr>
        <w:t> </w:t>
      </w:r>
      <w:r>
        <w:rPr>
          <w:sz w:val="24"/>
        </w:rPr>
        <w:t>gap</w:t>
      </w:r>
      <w:r>
        <w:rPr>
          <w:spacing w:val="-2"/>
          <w:sz w:val="24"/>
        </w:rPr>
        <w:t> </w:t>
      </w:r>
      <w:r>
        <w:rPr>
          <w:sz w:val="24"/>
        </w:rPr>
        <w:t>to</w:t>
      </w:r>
      <w:r>
        <w:rPr>
          <w:spacing w:val="3"/>
          <w:sz w:val="24"/>
        </w:rPr>
        <w:t> </w:t>
      </w:r>
      <w:r>
        <w:rPr>
          <w:sz w:val="24"/>
        </w:rPr>
        <w:t>the</w:t>
      </w:r>
      <w:r>
        <w:rPr>
          <w:spacing w:val="-3"/>
          <w:sz w:val="24"/>
        </w:rPr>
        <w:t> </w:t>
      </w:r>
      <w:r>
        <w:rPr>
          <w:sz w:val="24"/>
        </w:rPr>
        <w:t>nation</w:t>
      </w:r>
      <w:r>
        <w:rPr>
          <w:spacing w:val="-2"/>
          <w:sz w:val="24"/>
        </w:rPr>
        <w:t> </w:t>
      </w:r>
      <w:r>
        <w:rPr>
          <w:sz w:val="24"/>
        </w:rPr>
        <w:t>and</w:t>
      </w:r>
      <w:r>
        <w:rPr>
          <w:spacing w:val="-1"/>
          <w:sz w:val="24"/>
        </w:rPr>
        <w:t> </w:t>
      </w:r>
      <w:r>
        <w:rPr>
          <w:sz w:val="24"/>
        </w:rPr>
        <w:t>between</w:t>
      </w:r>
      <w:r>
        <w:rPr>
          <w:spacing w:val="-1"/>
          <w:sz w:val="24"/>
        </w:rPr>
        <w:t> </w:t>
      </w:r>
      <w:r>
        <w:rPr>
          <w:spacing w:val="-2"/>
          <w:sz w:val="24"/>
        </w:rPr>
        <w:t>private-</w:t>
      </w:r>
    </w:p>
    <w:p>
      <w:pPr>
        <w:pStyle w:val="BodyText"/>
        <w:spacing w:line="254" w:lineRule="auto" w:before="3"/>
        <w:ind w:right="125"/>
      </w:pPr>
      <w:r>
        <w:rPr/>
        <w:t>sector medical suppliers and the U.S. healthcare industry; generated daily reports for the White House and Senate</w:t>
      </w:r>
      <w:r>
        <w:rPr>
          <w:spacing w:val="-6"/>
        </w:rPr>
        <w:t> </w:t>
      </w:r>
      <w:r>
        <w:rPr/>
        <w:t>hearings</w:t>
      </w:r>
      <w:r>
        <w:rPr>
          <w:spacing w:val="-3"/>
        </w:rPr>
        <w:t> </w:t>
      </w:r>
      <w:r>
        <w:rPr/>
        <w:t>as</w:t>
      </w:r>
      <w:r>
        <w:rPr>
          <w:spacing w:val="-3"/>
        </w:rPr>
        <w:t> </w:t>
      </w:r>
      <w:r>
        <w:rPr/>
        <w:t>well</w:t>
      </w:r>
      <w:r>
        <w:rPr>
          <w:spacing w:val="-6"/>
        </w:rPr>
        <w:t> </w:t>
      </w:r>
      <w:r>
        <w:rPr/>
        <w:t>as</w:t>
      </w:r>
      <w:r>
        <w:rPr>
          <w:spacing w:val="-3"/>
        </w:rPr>
        <w:t> </w:t>
      </w:r>
      <w:r>
        <w:rPr/>
        <w:t>national-level</w:t>
      </w:r>
      <w:r>
        <w:rPr>
          <w:spacing w:val="-6"/>
        </w:rPr>
        <w:t> </w:t>
      </w:r>
      <w:r>
        <w:rPr/>
        <w:t>WHTF</w:t>
      </w:r>
      <w:r>
        <w:rPr>
          <w:spacing w:val="-6"/>
        </w:rPr>
        <w:t> </w:t>
      </w:r>
      <w:r>
        <w:rPr/>
        <w:t>correspondence/press</w:t>
      </w:r>
      <w:r>
        <w:rPr>
          <w:spacing w:val="-3"/>
        </w:rPr>
        <w:t> </w:t>
      </w:r>
      <w:r>
        <w:rPr/>
        <w:t>releases</w:t>
      </w:r>
      <w:r>
        <w:rPr>
          <w:spacing w:val="-3"/>
        </w:rPr>
        <w:t> </w:t>
      </w:r>
      <w:r>
        <w:rPr/>
        <w:t>for</w:t>
      </w:r>
      <w:r>
        <w:rPr>
          <w:spacing w:val="-4"/>
        </w:rPr>
        <w:t> </w:t>
      </w:r>
      <w:r>
        <w:rPr/>
        <w:t>national</w:t>
      </w:r>
      <w:r>
        <w:rPr>
          <w:spacing w:val="-1"/>
        </w:rPr>
        <w:t> </w:t>
      </w:r>
      <w:r>
        <w:rPr/>
        <w:t>and</w:t>
      </w:r>
      <w:r>
        <w:rPr>
          <w:spacing w:val="-4"/>
        </w:rPr>
        <w:t> </w:t>
      </w:r>
      <w:r>
        <w:rPr/>
        <w:t>international media outlets to implement multiple mitigation strategies and reinforce national strategy until project closeout in June 2020.</w:t>
      </w:r>
    </w:p>
    <w:p>
      <w:pPr>
        <w:pStyle w:val="ListParagraph"/>
        <w:numPr>
          <w:ilvl w:val="0"/>
          <w:numId w:val="3"/>
        </w:numPr>
        <w:tabs>
          <w:tab w:pos="640" w:val="left" w:leader="none"/>
        </w:tabs>
        <w:spacing w:line="277" w:lineRule="exact" w:before="0" w:after="0"/>
        <w:ind w:left="640" w:right="0" w:hanging="360"/>
        <w:jc w:val="left"/>
        <w:rPr>
          <w:rFonts w:ascii="Symbol" w:hAnsi="Symbol"/>
          <w:sz w:val="24"/>
        </w:rPr>
      </w:pPr>
      <w:r>
        <w:rPr>
          <w:sz w:val="24"/>
        </w:rPr>
        <w:t>Boosted</w:t>
      </w:r>
      <w:r>
        <w:rPr>
          <w:spacing w:val="-4"/>
          <w:sz w:val="24"/>
        </w:rPr>
        <w:t> </w:t>
      </w:r>
      <w:r>
        <w:rPr>
          <w:sz w:val="24"/>
        </w:rPr>
        <w:t>inspection</w:t>
      </w:r>
      <w:r>
        <w:rPr>
          <w:spacing w:val="-2"/>
          <w:sz w:val="24"/>
        </w:rPr>
        <w:t> </w:t>
      </w:r>
      <w:r>
        <w:rPr>
          <w:sz w:val="24"/>
        </w:rPr>
        <w:t>team</w:t>
      </w:r>
      <w:r>
        <w:rPr>
          <w:spacing w:val="-4"/>
          <w:sz w:val="24"/>
        </w:rPr>
        <w:t> </w:t>
      </w:r>
      <w:r>
        <w:rPr>
          <w:sz w:val="24"/>
        </w:rPr>
        <w:t>efficiency</w:t>
      </w:r>
      <w:r>
        <w:rPr>
          <w:spacing w:val="2"/>
          <w:sz w:val="24"/>
        </w:rPr>
        <w:t> </w:t>
      </w:r>
      <w:r>
        <w:rPr>
          <w:sz w:val="24"/>
        </w:rPr>
        <w:t>by</w:t>
      </w:r>
      <w:r>
        <w:rPr>
          <w:spacing w:val="-2"/>
          <w:sz w:val="24"/>
        </w:rPr>
        <w:t> </w:t>
      </w:r>
      <w:r>
        <w:rPr>
          <w:sz w:val="24"/>
        </w:rPr>
        <w:t>15%</w:t>
      </w:r>
      <w:r>
        <w:rPr>
          <w:spacing w:val="-2"/>
          <w:sz w:val="24"/>
        </w:rPr>
        <w:t> </w:t>
      </w:r>
      <w:r>
        <w:rPr>
          <w:sz w:val="24"/>
        </w:rPr>
        <w:t>by</w:t>
      </w:r>
      <w:r>
        <w:rPr>
          <w:spacing w:val="-2"/>
          <w:sz w:val="24"/>
        </w:rPr>
        <w:t> </w:t>
      </w:r>
      <w:r>
        <w:rPr>
          <w:sz w:val="24"/>
        </w:rPr>
        <w:t>introducing</w:t>
      </w:r>
      <w:r>
        <w:rPr>
          <w:spacing w:val="-2"/>
          <w:sz w:val="24"/>
        </w:rPr>
        <w:t> </w:t>
      </w:r>
      <w:r>
        <w:rPr>
          <w:sz w:val="24"/>
        </w:rPr>
        <w:t>multiple</w:t>
      </w:r>
      <w:r>
        <w:rPr>
          <w:spacing w:val="-4"/>
          <w:sz w:val="24"/>
        </w:rPr>
        <w:t> </w:t>
      </w:r>
      <w:r>
        <w:rPr>
          <w:sz w:val="24"/>
        </w:rPr>
        <w:t>administrative</w:t>
      </w:r>
      <w:r>
        <w:rPr>
          <w:spacing w:val="-4"/>
          <w:sz w:val="24"/>
        </w:rPr>
        <w:t> </w:t>
      </w:r>
      <w:r>
        <w:rPr>
          <w:sz w:val="24"/>
        </w:rPr>
        <w:t>processes </w:t>
      </w:r>
      <w:r>
        <w:rPr>
          <w:spacing w:val="-5"/>
          <w:sz w:val="24"/>
        </w:rPr>
        <w:t>and</w:t>
      </w:r>
    </w:p>
    <w:p>
      <w:pPr>
        <w:pStyle w:val="BodyText"/>
        <w:spacing w:line="254" w:lineRule="auto" w:before="18"/>
        <w:ind w:right="299"/>
        <w:jc w:val="both"/>
      </w:pPr>
      <w:r>
        <w:rPr/>
        <w:t>procedures;</w:t>
      </w:r>
      <w:r>
        <w:rPr>
          <w:spacing w:val="-6"/>
        </w:rPr>
        <w:t> </w:t>
      </w:r>
      <w:r>
        <w:rPr/>
        <w:t>reduced</w:t>
      </w:r>
      <w:r>
        <w:rPr>
          <w:spacing w:val="-4"/>
        </w:rPr>
        <w:t> </w:t>
      </w:r>
      <w:r>
        <w:rPr/>
        <w:t>investigation</w:t>
      </w:r>
      <w:r>
        <w:rPr>
          <w:spacing w:val="-4"/>
        </w:rPr>
        <w:t> </w:t>
      </w:r>
      <w:r>
        <w:rPr/>
        <w:t>processing</w:t>
      </w:r>
      <w:r>
        <w:rPr>
          <w:spacing w:val="-4"/>
        </w:rPr>
        <w:t> </w:t>
      </w:r>
      <w:r>
        <w:rPr/>
        <w:t>time</w:t>
      </w:r>
      <w:r>
        <w:rPr>
          <w:spacing w:val="-6"/>
        </w:rPr>
        <w:t> </w:t>
      </w:r>
      <w:r>
        <w:rPr/>
        <w:t>with time-saving</w:t>
      </w:r>
      <w:r>
        <w:rPr>
          <w:spacing w:val="-4"/>
        </w:rPr>
        <w:t> </w:t>
      </w:r>
      <w:r>
        <w:rPr/>
        <w:t>plans</w:t>
      </w:r>
      <w:r>
        <w:rPr>
          <w:spacing w:val="-3"/>
        </w:rPr>
        <w:t> </w:t>
      </w:r>
      <w:r>
        <w:rPr/>
        <w:t>and</w:t>
      </w:r>
      <w:r>
        <w:rPr>
          <w:spacing w:val="-4"/>
        </w:rPr>
        <w:t> </w:t>
      </w:r>
      <w:r>
        <w:rPr/>
        <w:t>supported</w:t>
      </w:r>
      <w:r>
        <w:rPr>
          <w:spacing w:val="-4"/>
        </w:rPr>
        <w:t> </w:t>
      </w:r>
      <w:r>
        <w:rPr/>
        <w:t>planning</w:t>
      </w:r>
      <w:r>
        <w:rPr>
          <w:spacing w:val="-4"/>
        </w:rPr>
        <w:t> </w:t>
      </w:r>
      <w:r>
        <w:rPr/>
        <w:t>for</w:t>
      </w:r>
      <w:r>
        <w:rPr>
          <w:spacing w:val="-4"/>
        </w:rPr>
        <w:t> </w:t>
      </w:r>
      <w:r>
        <w:rPr/>
        <w:t>Joint Services</w:t>
      </w:r>
      <w:r>
        <w:rPr>
          <w:spacing w:val="-4"/>
        </w:rPr>
        <w:t> </w:t>
      </w:r>
      <w:r>
        <w:rPr/>
        <w:t>field</w:t>
      </w:r>
      <w:r>
        <w:rPr>
          <w:spacing w:val="-5"/>
        </w:rPr>
        <w:t> </w:t>
      </w:r>
      <w:r>
        <w:rPr/>
        <w:t>IG</w:t>
      </w:r>
      <w:r>
        <w:rPr>
          <w:spacing w:val="-4"/>
        </w:rPr>
        <w:t> </w:t>
      </w:r>
      <w:r>
        <w:rPr/>
        <w:t>investigating</w:t>
      </w:r>
      <w:r>
        <w:rPr>
          <w:spacing w:val="-5"/>
        </w:rPr>
        <w:t> </w:t>
      </w:r>
      <w:r>
        <w:rPr/>
        <w:t>officers;</w:t>
      </w:r>
      <w:r>
        <w:rPr>
          <w:spacing w:val="-7"/>
        </w:rPr>
        <w:t> </w:t>
      </w:r>
      <w:r>
        <w:rPr/>
        <w:t>and</w:t>
      </w:r>
      <w:r>
        <w:rPr>
          <w:spacing w:val="-1"/>
        </w:rPr>
        <w:t> </w:t>
      </w:r>
      <w:r>
        <w:rPr/>
        <w:t>enhanced</w:t>
      </w:r>
      <w:r>
        <w:rPr>
          <w:spacing w:val="-5"/>
        </w:rPr>
        <w:t> </w:t>
      </w:r>
      <w:r>
        <w:rPr/>
        <w:t>Organizational</w:t>
      </w:r>
      <w:r>
        <w:rPr>
          <w:spacing w:val="-7"/>
        </w:rPr>
        <w:t> </w:t>
      </w:r>
      <w:r>
        <w:rPr/>
        <w:t>Inspection</w:t>
      </w:r>
      <w:r>
        <w:rPr>
          <w:spacing w:val="-5"/>
        </w:rPr>
        <w:t> </w:t>
      </w:r>
      <w:r>
        <w:rPr/>
        <w:t>Program</w:t>
      </w:r>
      <w:r>
        <w:rPr>
          <w:spacing w:val="-7"/>
        </w:rPr>
        <w:t> </w:t>
      </w:r>
      <w:r>
        <w:rPr/>
        <w:t>by</w:t>
      </w:r>
      <w:r>
        <w:rPr>
          <w:spacing w:val="-1"/>
        </w:rPr>
        <w:t> </w:t>
      </w:r>
      <w:r>
        <w:rPr/>
        <w:t>incorporating root-cause analytical tools into staff inspector training.</w:t>
      </w:r>
    </w:p>
    <w:p>
      <w:pPr>
        <w:pStyle w:val="ListParagraph"/>
        <w:numPr>
          <w:ilvl w:val="0"/>
          <w:numId w:val="3"/>
        </w:numPr>
        <w:tabs>
          <w:tab w:pos="640" w:val="left" w:leader="none"/>
        </w:tabs>
        <w:spacing w:line="254" w:lineRule="auto" w:before="0" w:after="0"/>
        <w:ind w:left="640" w:right="300" w:hanging="360"/>
        <w:jc w:val="left"/>
        <w:rPr>
          <w:rFonts w:ascii="Symbol" w:hAnsi="Symbol"/>
          <w:sz w:val="24"/>
        </w:rPr>
      </w:pPr>
      <w:r>
        <w:rPr>
          <w:sz w:val="24"/>
        </w:rPr>
        <w:t>Equipped subordinate unit leaders with strategies, knowledge, fact-finding techniques, trend analysis, and metrics</w:t>
      </w:r>
      <w:r>
        <w:rPr>
          <w:spacing w:val="-4"/>
          <w:sz w:val="24"/>
        </w:rPr>
        <w:t> </w:t>
      </w:r>
      <w:r>
        <w:rPr>
          <w:sz w:val="24"/>
        </w:rPr>
        <w:t>to</w:t>
      </w:r>
      <w:r>
        <w:rPr>
          <w:spacing w:val="-4"/>
          <w:sz w:val="24"/>
        </w:rPr>
        <w:t> </w:t>
      </w:r>
      <w:r>
        <w:rPr>
          <w:sz w:val="24"/>
        </w:rPr>
        <w:t>resolve</w:t>
      </w:r>
      <w:r>
        <w:rPr>
          <w:spacing w:val="-6"/>
          <w:sz w:val="24"/>
        </w:rPr>
        <w:t> </w:t>
      </w:r>
      <w:r>
        <w:rPr>
          <w:sz w:val="24"/>
        </w:rPr>
        <w:t>systemic</w:t>
      </w:r>
      <w:r>
        <w:rPr>
          <w:spacing w:val="-2"/>
          <w:sz w:val="24"/>
        </w:rPr>
        <w:t> </w:t>
      </w:r>
      <w:r>
        <w:rPr>
          <w:sz w:val="24"/>
        </w:rPr>
        <w:t>issues</w:t>
      </w:r>
      <w:r>
        <w:rPr>
          <w:spacing w:val="-4"/>
          <w:sz w:val="24"/>
        </w:rPr>
        <w:t> </w:t>
      </w:r>
      <w:r>
        <w:rPr>
          <w:sz w:val="24"/>
        </w:rPr>
        <w:t>that</w:t>
      </w:r>
      <w:r>
        <w:rPr>
          <w:spacing w:val="-6"/>
          <w:sz w:val="24"/>
        </w:rPr>
        <w:t> </w:t>
      </w:r>
      <w:r>
        <w:rPr>
          <w:sz w:val="24"/>
        </w:rPr>
        <w:t>affected</w:t>
      </w:r>
      <w:r>
        <w:rPr>
          <w:spacing w:val="-4"/>
          <w:sz w:val="24"/>
        </w:rPr>
        <w:t> </w:t>
      </w:r>
      <w:r>
        <w:rPr>
          <w:sz w:val="24"/>
        </w:rPr>
        <w:t>unit</w:t>
      </w:r>
      <w:r>
        <w:rPr>
          <w:spacing w:val="-6"/>
          <w:sz w:val="24"/>
        </w:rPr>
        <w:t> </w:t>
      </w:r>
      <w:r>
        <w:rPr>
          <w:sz w:val="24"/>
        </w:rPr>
        <w:t>operations</w:t>
      </w:r>
      <w:r>
        <w:rPr>
          <w:spacing w:val="-4"/>
          <w:sz w:val="24"/>
        </w:rPr>
        <w:t> </w:t>
      </w:r>
      <w:r>
        <w:rPr>
          <w:sz w:val="24"/>
        </w:rPr>
        <w:t>(e.g.,</w:t>
      </w:r>
      <w:r>
        <w:rPr>
          <w:spacing w:val="-1"/>
          <w:sz w:val="24"/>
        </w:rPr>
        <w:t> </w:t>
      </w:r>
      <w:r>
        <w:rPr>
          <w:sz w:val="24"/>
        </w:rPr>
        <w:t>logistics,</w:t>
      </w:r>
      <w:r>
        <w:rPr>
          <w:spacing w:val="-4"/>
          <w:sz w:val="24"/>
        </w:rPr>
        <w:t> </w:t>
      </w:r>
      <w:r>
        <w:rPr>
          <w:sz w:val="24"/>
        </w:rPr>
        <w:t>personnel,</w:t>
      </w:r>
      <w:r>
        <w:rPr>
          <w:spacing w:val="-4"/>
          <w:sz w:val="24"/>
        </w:rPr>
        <w:t> </w:t>
      </w:r>
      <w:r>
        <w:rPr>
          <w:sz w:val="24"/>
        </w:rPr>
        <w:t>maintenance,</w:t>
      </w:r>
      <w:r>
        <w:rPr>
          <w:spacing w:val="-1"/>
          <w:sz w:val="24"/>
        </w:rPr>
        <w:t> </w:t>
      </w:r>
      <w:r>
        <w:rPr>
          <w:sz w:val="24"/>
        </w:rPr>
        <w:t>and </w:t>
      </w:r>
      <w:r>
        <w:rPr>
          <w:spacing w:val="-2"/>
          <w:sz w:val="24"/>
        </w:rPr>
        <w:t>training).</w:t>
      </w:r>
    </w:p>
    <w:p>
      <w:pPr>
        <w:pStyle w:val="Heading1"/>
        <w:spacing w:before="251"/>
        <w:ind w:right="125"/>
        <w:rPr>
          <w:b w:val="0"/>
        </w:rPr>
      </w:pPr>
      <w:r>
        <w:rPr/>
        <w:t>United</w:t>
      </w:r>
      <w:r>
        <w:rPr>
          <w:spacing w:val="-2"/>
        </w:rPr>
        <w:t> </w:t>
      </w:r>
      <w:r>
        <w:rPr/>
        <w:t>States</w:t>
      </w:r>
      <w:r>
        <w:rPr>
          <w:spacing w:val="-2"/>
        </w:rPr>
        <w:t> </w:t>
      </w:r>
      <w:r>
        <w:rPr/>
        <w:t>Military</w:t>
      </w:r>
      <w:r>
        <w:rPr>
          <w:spacing w:val="-3"/>
        </w:rPr>
        <w:t> </w:t>
      </w:r>
      <w:r>
        <w:rPr/>
        <w:t>Training</w:t>
      </w:r>
      <w:r>
        <w:rPr>
          <w:spacing w:val="-3"/>
        </w:rPr>
        <w:t> </w:t>
      </w:r>
      <w:r>
        <w:rPr/>
        <w:t>Mission</w:t>
      </w:r>
      <w:r>
        <w:rPr>
          <w:spacing w:val="-2"/>
        </w:rPr>
        <w:t> </w:t>
      </w:r>
      <w:r>
        <w:rPr/>
        <w:t>(USMTM)</w:t>
      </w:r>
      <w:r>
        <w:rPr>
          <w:spacing w:val="-3"/>
        </w:rPr>
        <w:t> </w:t>
      </w:r>
      <w:r>
        <w:rPr/>
        <w:t>to</w:t>
      </w:r>
      <w:r>
        <w:rPr>
          <w:spacing w:val="-3"/>
        </w:rPr>
        <w:t> </w:t>
      </w:r>
      <w:r>
        <w:rPr/>
        <w:t>the</w:t>
      </w:r>
      <w:r>
        <w:rPr>
          <w:spacing w:val="-5"/>
        </w:rPr>
        <w:t> </w:t>
      </w:r>
      <w:r>
        <w:rPr/>
        <w:t>Kingdom</w:t>
      </w:r>
      <w:r>
        <w:rPr>
          <w:spacing w:val="-3"/>
        </w:rPr>
        <w:t> </w:t>
      </w:r>
      <w:r>
        <w:rPr/>
        <w:t>of</w:t>
      </w:r>
      <w:r>
        <w:rPr>
          <w:spacing w:val="-3"/>
        </w:rPr>
        <w:t> </w:t>
      </w:r>
      <w:r>
        <w:rPr/>
        <w:t>Saudi</w:t>
      </w:r>
      <w:r>
        <w:rPr>
          <w:spacing w:val="-5"/>
        </w:rPr>
        <w:t> </w:t>
      </w:r>
      <w:r>
        <w:rPr/>
        <w:t>Arabia,</w:t>
      </w:r>
      <w:r>
        <w:rPr>
          <w:spacing w:val="-3"/>
        </w:rPr>
        <w:t> </w:t>
      </w:r>
      <w:r>
        <w:rPr/>
        <w:t>Joint</w:t>
      </w:r>
      <w:r>
        <w:rPr>
          <w:spacing w:val="-3"/>
        </w:rPr>
        <w:t> </w:t>
      </w:r>
      <w:r>
        <w:rPr/>
        <w:t>Command IG, Sr. Advisor to Saudi Arabian Ministry of Defense</w:t>
      </w:r>
      <w:r>
        <w:rPr>
          <w:spacing w:val="-1"/>
        </w:rPr>
        <w:t> </w:t>
      </w:r>
      <w:r>
        <w:rPr/>
        <w:t>(MOD), </w:t>
      </w:r>
      <w:r>
        <w:rPr>
          <w:b w:val="0"/>
        </w:rPr>
        <w:t>Saudi Arabia, Riyadh</w:t>
      </w:r>
      <w:r>
        <w:rPr/>
        <w:t>, </w:t>
      </w:r>
      <w:r>
        <w:rPr>
          <w:b w:val="0"/>
        </w:rPr>
        <w:t>(2017 – 2018)</w:t>
      </w:r>
    </w:p>
    <w:p>
      <w:pPr>
        <w:pStyle w:val="BodyText"/>
        <w:spacing w:before="274"/>
        <w:ind w:left="100" w:right="182"/>
      </w:pPr>
      <w:r>
        <w:rPr/>
        <w:t>Served</w:t>
      </w:r>
      <w:r>
        <w:rPr>
          <w:spacing w:val="-3"/>
        </w:rPr>
        <w:t> </w:t>
      </w:r>
      <w:r>
        <w:rPr/>
        <w:t>as</w:t>
      </w:r>
      <w:r>
        <w:rPr>
          <w:spacing w:val="-2"/>
        </w:rPr>
        <w:t> </w:t>
      </w:r>
      <w:r>
        <w:rPr/>
        <w:t>the</w:t>
      </w:r>
      <w:r>
        <w:rPr>
          <w:spacing w:val="-5"/>
        </w:rPr>
        <w:t> </w:t>
      </w:r>
      <w:r>
        <w:rPr/>
        <w:t>Joint</w:t>
      </w:r>
      <w:r>
        <w:rPr>
          <w:spacing w:val="-5"/>
        </w:rPr>
        <w:t> </w:t>
      </w:r>
      <w:r>
        <w:rPr/>
        <w:t>Inspector General</w:t>
      </w:r>
      <w:r>
        <w:rPr>
          <w:spacing w:val="-5"/>
        </w:rPr>
        <w:t> </w:t>
      </w:r>
      <w:r>
        <w:rPr/>
        <w:t>for</w:t>
      </w:r>
      <w:r>
        <w:rPr>
          <w:spacing w:val="-3"/>
        </w:rPr>
        <w:t> </w:t>
      </w:r>
      <w:r>
        <w:rPr/>
        <w:t>the</w:t>
      </w:r>
      <w:r>
        <w:rPr>
          <w:spacing w:val="-5"/>
        </w:rPr>
        <w:t> </w:t>
      </w:r>
      <w:r>
        <w:rPr/>
        <w:t>United States</w:t>
      </w:r>
      <w:r>
        <w:rPr>
          <w:spacing w:val="-2"/>
        </w:rPr>
        <w:t> </w:t>
      </w:r>
      <w:r>
        <w:rPr/>
        <w:t>Military</w:t>
      </w:r>
      <w:r>
        <w:rPr>
          <w:spacing w:val="-2"/>
        </w:rPr>
        <w:t> </w:t>
      </w:r>
      <w:r>
        <w:rPr/>
        <w:t>Training</w:t>
      </w:r>
      <w:r>
        <w:rPr>
          <w:spacing w:val="-2"/>
        </w:rPr>
        <w:t> </w:t>
      </w:r>
      <w:r>
        <w:rPr/>
        <w:t>Mission</w:t>
      </w:r>
      <w:r>
        <w:rPr>
          <w:spacing w:val="-2"/>
        </w:rPr>
        <w:t> </w:t>
      </w:r>
      <w:r>
        <w:rPr/>
        <w:t>(USMTM),</w:t>
      </w:r>
      <w:r>
        <w:rPr>
          <w:spacing w:val="-2"/>
        </w:rPr>
        <w:t> </w:t>
      </w:r>
      <w:r>
        <w:rPr/>
        <w:t>the</w:t>
      </w:r>
      <w:r>
        <w:rPr>
          <w:spacing w:val="-10"/>
        </w:rPr>
        <w:t> </w:t>
      </w:r>
      <w:r>
        <w:rPr/>
        <w:t>Department of Defense’s largest joint security cooperation organization consisting of more than 300 assigned and attached personnel and support personnel located in geographically dispersed sites throughout the Kingdom of Saudi Arabia. I performed all primary Joint Inspector General Functions, including inspections, administrative and criminal investigations, investigative inquiries, and assistance in teaching and training on DoD and the</w:t>
      </w:r>
      <w:r>
        <w:rPr>
          <w:spacing w:val="-1"/>
        </w:rPr>
        <w:t> </w:t>
      </w:r>
      <w:r>
        <w:rPr/>
        <w:t>Kingdom of Saudi Arabia policies. Served as the Senior Advisor to the Ministry of Defense on Inspector General Functions. Primary point of contact for all external command inspections and staff assistance visits.</w:t>
      </w:r>
    </w:p>
    <w:p>
      <w:pPr>
        <w:pStyle w:val="BodyText"/>
        <w:ind w:left="0"/>
      </w:pPr>
    </w:p>
    <w:p>
      <w:pPr>
        <w:pStyle w:val="BodyText"/>
        <w:ind w:left="0"/>
      </w:pPr>
    </w:p>
    <w:p>
      <w:pPr>
        <w:pStyle w:val="BodyText"/>
        <w:ind w:left="0"/>
      </w:pPr>
    </w:p>
    <w:p>
      <w:pPr>
        <w:pStyle w:val="BodyText"/>
        <w:spacing w:before="3"/>
        <w:ind w:left="0"/>
      </w:pPr>
    </w:p>
    <w:p>
      <w:pPr>
        <w:pStyle w:val="ListParagraph"/>
        <w:numPr>
          <w:ilvl w:val="0"/>
          <w:numId w:val="3"/>
        </w:numPr>
        <w:tabs>
          <w:tab w:pos="640" w:val="left" w:leader="none"/>
        </w:tabs>
        <w:spacing w:line="240" w:lineRule="auto" w:before="0" w:after="0"/>
        <w:ind w:left="640" w:right="740" w:hanging="360"/>
        <w:jc w:val="both"/>
        <w:rPr>
          <w:rFonts w:ascii="Symbol" w:hAnsi="Symbol"/>
          <w:sz w:val="24"/>
        </w:rPr>
      </w:pPr>
      <w:r>
        <w:rPr>
          <w:sz w:val="24"/>
        </w:rPr>
        <w:t>Demonstrated a</w:t>
      </w:r>
      <w:r>
        <w:rPr>
          <w:spacing w:val="-5"/>
          <w:sz w:val="24"/>
        </w:rPr>
        <w:t> </w:t>
      </w:r>
      <w:r>
        <w:rPr>
          <w:sz w:val="24"/>
        </w:rPr>
        <w:t>high</w:t>
      </w:r>
      <w:r>
        <w:rPr>
          <w:spacing w:val="-3"/>
          <w:sz w:val="24"/>
        </w:rPr>
        <w:t> </w:t>
      </w:r>
      <w:r>
        <w:rPr>
          <w:sz w:val="24"/>
        </w:rPr>
        <w:t>level</w:t>
      </w:r>
      <w:r>
        <w:rPr>
          <w:spacing w:val="-5"/>
          <w:sz w:val="24"/>
        </w:rPr>
        <w:t> </w:t>
      </w:r>
      <w:r>
        <w:rPr>
          <w:sz w:val="24"/>
        </w:rPr>
        <w:t>of</w:t>
      </w:r>
      <w:r>
        <w:rPr>
          <w:spacing w:val="-3"/>
          <w:sz w:val="24"/>
        </w:rPr>
        <w:t> </w:t>
      </w:r>
      <w:r>
        <w:rPr>
          <w:sz w:val="24"/>
        </w:rPr>
        <w:t>expertise</w:t>
      </w:r>
      <w:r>
        <w:rPr>
          <w:spacing w:val="-1"/>
          <w:sz w:val="24"/>
        </w:rPr>
        <w:t> </w:t>
      </w:r>
      <w:r>
        <w:rPr>
          <w:sz w:val="24"/>
        </w:rPr>
        <w:t>in</w:t>
      </w:r>
      <w:r>
        <w:rPr>
          <w:spacing w:val="-3"/>
          <w:sz w:val="24"/>
        </w:rPr>
        <w:t> </w:t>
      </w:r>
      <w:r>
        <w:rPr>
          <w:sz w:val="24"/>
        </w:rPr>
        <w:t>investigating</w:t>
      </w:r>
      <w:r>
        <w:rPr>
          <w:spacing w:val="-3"/>
          <w:sz w:val="24"/>
        </w:rPr>
        <w:t> </w:t>
      </w:r>
      <w:r>
        <w:rPr>
          <w:sz w:val="24"/>
        </w:rPr>
        <w:t>and</w:t>
      </w:r>
      <w:r>
        <w:rPr>
          <w:spacing w:val="-3"/>
          <w:sz w:val="24"/>
        </w:rPr>
        <w:t> </w:t>
      </w:r>
      <w:r>
        <w:rPr>
          <w:sz w:val="24"/>
        </w:rPr>
        <w:t>inspections</w:t>
      </w:r>
      <w:r>
        <w:rPr>
          <w:spacing w:val="-2"/>
          <w:sz w:val="24"/>
        </w:rPr>
        <w:t> </w:t>
      </w:r>
      <w:r>
        <w:rPr>
          <w:sz w:val="24"/>
        </w:rPr>
        <w:t>as</w:t>
      </w:r>
      <w:r>
        <w:rPr>
          <w:spacing w:val="-2"/>
          <w:sz w:val="24"/>
        </w:rPr>
        <w:t> </w:t>
      </w:r>
      <w:r>
        <w:rPr>
          <w:sz w:val="24"/>
        </w:rPr>
        <w:t>the</w:t>
      </w:r>
      <w:r>
        <w:rPr>
          <w:spacing w:val="-5"/>
          <w:sz w:val="24"/>
        </w:rPr>
        <w:t> </w:t>
      </w:r>
      <w:r>
        <w:rPr>
          <w:sz w:val="24"/>
        </w:rPr>
        <w:t>Sr.</w:t>
      </w:r>
      <w:r>
        <w:rPr>
          <w:spacing w:val="-3"/>
          <w:sz w:val="24"/>
        </w:rPr>
        <w:t> </w:t>
      </w:r>
      <w:r>
        <w:rPr>
          <w:sz w:val="24"/>
        </w:rPr>
        <w:t>Advisor</w:t>
      </w:r>
      <w:r>
        <w:rPr>
          <w:spacing w:val="-3"/>
          <w:sz w:val="24"/>
        </w:rPr>
        <w:t> </w:t>
      </w:r>
      <w:r>
        <w:rPr>
          <w:sz w:val="24"/>
        </w:rPr>
        <w:t>to</w:t>
      </w:r>
      <w:r>
        <w:rPr>
          <w:spacing w:val="-3"/>
          <w:sz w:val="24"/>
        </w:rPr>
        <w:t> </w:t>
      </w:r>
      <w:r>
        <w:rPr>
          <w:sz w:val="24"/>
        </w:rPr>
        <w:t>the</w:t>
      </w:r>
      <w:r>
        <w:rPr>
          <w:spacing w:val="-5"/>
          <w:sz w:val="24"/>
        </w:rPr>
        <w:t> </w:t>
      </w:r>
      <w:r>
        <w:rPr>
          <w:sz w:val="24"/>
        </w:rPr>
        <w:t>MOD Inspection General.</w:t>
      </w:r>
    </w:p>
    <w:p>
      <w:pPr>
        <w:pStyle w:val="ListParagraph"/>
        <w:numPr>
          <w:ilvl w:val="0"/>
          <w:numId w:val="3"/>
        </w:numPr>
        <w:tabs>
          <w:tab w:pos="640" w:val="left" w:leader="none"/>
        </w:tabs>
        <w:spacing w:line="240" w:lineRule="auto" w:before="0" w:after="0"/>
        <w:ind w:left="640" w:right="435" w:hanging="360"/>
        <w:jc w:val="both"/>
        <w:rPr>
          <w:rFonts w:ascii="Symbol" w:hAnsi="Symbol"/>
          <w:sz w:val="24"/>
        </w:rPr>
      </w:pPr>
      <w:r>
        <w:rPr>
          <w:sz w:val="24"/>
        </w:rPr>
        <w:t>Streamlined</w:t>
      </w:r>
      <w:r>
        <w:rPr>
          <w:spacing w:val="-4"/>
          <w:sz w:val="24"/>
        </w:rPr>
        <w:t> </w:t>
      </w:r>
      <w:r>
        <w:rPr>
          <w:sz w:val="24"/>
        </w:rPr>
        <w:t>13</w:t>
      </w:r>
      <w:r>
        <w:rPr>
          <w:spacing w:val="-3"/>
          <w:sz w:val="24"/>
        </w:rPr>
        <w:t> </w:t>
      </w:r>
      <w:r>
        <w:rPr>
          <w:sz w:val="24"/>
        </w:rPr>
        <w:t>essential</w:t>
      </w:r>
      <w:r>
        <w:rPr>
          <w:spacing w:val="-5"/>
          <w:sz w:val="24"/>
        </w:rPr>
        <w:t> </w:t>
      </w:r>
      <w:r>
        <w:rPr>
          <w:sz w:val="24"/>
        </w:rPr>
        <w:t>MOD</w:t>
      </w:r>
      <w:r>
        <w:rPr>
          <w:spacing w:val="-3"/>
          <w:sz w:val="24"/>
        </w:rPr>
        <w:t> </w:t>
      </w:r>
      <w:r>
        <w:rPr>
          <w:sz w:val="24"/>
        </w:rPr>
        <w:t>inspections</w:t>
      </w:r>
      <w:r>
        <w:rPr>
          <w:spacing w:val="-3"/>
          <w:sz w:val="24"/>
        </w:rPr>
        <w:t> </w:t>
      </w:r>
      <w:r>
        <w:rPr>
          <w:sz w:val="24"/>
        </w:rPr>
        <w:t>and</w:t>
      </w:r>
      <w:r>
        <w:rPr>
          <w:spacing w:val="-4"/>
          <w:sz w:val="24"/>
        </w:rPr>
        <w:t> </w:t>
      </w:r>
      <w:r>
        <w:rPr>
          <w:sz w:val="24"/>
        </w:rPr>
        <w:t>trained</w:t>
      </w:r>
      <w:r>
        <w:rPr>
          <w:spacing w:val="-4"/>
          <w:sz w:val="24"/>
        </w:rPr>
        <w:t> </w:t>
      </w:r>
      <w:r>
        <w:rPr>
          <w:sz w:val="24"/>
        </w:rPr>
        <w:t>and</w:t>
      </w:r>
      <w:r>
        <w:rPr>
          <w:spacing w:val="-4"/>
          <w:sz w:val="24"/>
        </w:rPr>
        <w:t> </w:t>
      </w:r>
      <w:r>
        <w:rPr>
          <w:sz w:val="24"/>
        </w:rPr>
        <w:t>advised</w:t>
      </w:r>
      <w:r>
        <w:rPr>
          <w:spacing w:val="-4"/>
          <w:sz w:val="24"/>
        </w:rPr>
        <w:t> </w:t>
      </w:r>
      <w:r>
        <w:rPr>
          <w:sz w:val="24"/>
        </w:rPr>
        <w:t>Saudi</w:t>
      </w:r>
      <w:r>
        <w:rPr>
          <w:spacing w:val="-6"/>
          <w:sz w:val="24"/>
        </w:rPr>
        <w:t> </w:t>
      </w:r>
      <w:r>
        <w:rPr>
          <w:sz w:val="24"/>
        </w:rPr>
        <w:t>general</w:t>
      </w:r>
      <w:r>
        <w:rPr>
          <w:spacing w:val="-6"/>
          <w:sz w:val="24"/>
        </w:rPr>
        <w:t> </w:t>
      </w:r>
      <w:r>
        <w:rPr>
          <w:sz w:val="24"/>
        </w:rPr>
        <w:t>and</w:t>
      </w:r>
      <w:r>
        <w:rPr>
          <w:spacing w:val="-4"/>
          <w:sz w:val="24"/>
        </w:rPr>
        <w:t> </w:t>
      </w:r>
      <w:r>
        <w:rPr>
          <w:sz w:val="24"/>
        </w:rPr>
        <w:t>flag officers</w:t>
      </w:r>
      <w:r>
        <w:rPr>
          <w:spacing w:val="-2"/>
          <w:sz w:val="24"/>
        </w:rPr>
        <w:t> </w:t>
      </w:r>
      <w:r>
        <w:rPr>
          <w:sz w:val="24"/>
        </w:rPr>
        <w:t>across 10+ locations to optimize</w:t>
      </w:r>
      <w:r>
        <w:rPr>
          <w:spacing w:val="-2"/>
          <w:sz w:val="24"/>
        </w:rPr>
        <w:t> </w:t>
      </w:r>
      <w:r>
        <w:rPr>
          <w:sz w:val="24"/>
        </w:rPr>
        <w:t>doctrine, organization, training, material, leadership, education, personnel, and facilities management capabilities.</w:t>
      </w:r>
    </w:p>
    <w:p>
      <w:pPr>
        <w:pStyle w:val="ListParagraph"/>
        <w:numPr>
          <w:ilvl w:val="0"/>
          <w:numId w:val="3"/>
        </w:numPr>
        <w:tabs>
          <w:tab w:pos="640" w:val="left" w:leader="none"/>
        </w:tabs>
        <w:spacing w:line="240" w:lineRule="auto" w:before="0" w:after="0"/>
        <w:ind w:left="640" w:right="1290" w:hanging="360"/>
        <w:jc w:val="left"/>
        <w:rPr>
          <w:rFonts w:ascii="Symbol" w:hAnsi="Symbol"/>
          <w:sz w:val="24"/>
        </w:rPr>
      </w:pPr>
      <w:r>
        <w:rPr>
          <w:sz w:val="24"/>
        </w:rPr>
        <w:t>Minimized USMTM risk and maximized compliance outcomes, overseeing all inspections and investigations and serving as lead instructor for diversity training, workplace violence, Army Regulations</w:t>
      </w:r>
      <w:r>
        <w:rPr>
          <w:spacing w:val="-4"/>
          <w:sz w:val="24"/>
        </w:rPr>
        <w:t> </w:t>
      </w:r>
      <w:r>
        <w:rPr>
          <w:sz w:val="24"/>
        </w:rPr>
        <w:t>(USMTM</w:t>
      </w:r>
      <w:r>
        <w:rPr>
          <w:spacing w:val="-4"/>
          <w:sz w:val="24"/>
        </w:rPr>
        <w:t> </w:t>
      </w:r>
      <w:r>
        <w:rPr>
          <w:sz w:val="24"/>
        </w:rPr>
        <w:t>Regulation</w:t>
      </w:r>
      <w:r>
        <w:rPr>
          <w:spacing w:val="-5"/>
          <w:sz w:val="24"/>
        </w:rPr>
        <w:t> </w:t>
      </w:r>
      <w:r>
        <w:rPr>
          <w:sz w:val="24"/>
        </w:rPr>
        <w:t>123-1,</w:t>
      </w:r>
      <w:r>
        <w:rPr>
          <w:spacing w:val="-5"/>
          <w:sz w:val="24"/>
        </w:rPr>
        <w:t> </w:t>
      </w:r>
      <w:r>
        <w:rPr>
          <w:sz w:val="24"/>
        </w:rPr>
        <w:t>Self-Inspection</w:t>
      </w:r>
      <w:r>
        <w:rPr>
          <w:spacing w:val="-5"/>
          <w:sz w:val="24"/>
        </w:rPr>
        <w:t> </w:t>
      </w:r>
      <w:r>
        <w:rPr>
          <w:sz w:val="24"/>
        </w:rPr>
        <w:t>Program),</w:t>
      </w:r>
      <w:r>
        <w:rPr>
          <w:spacing w:val="-5"/>
          <w:sz w:val="24"/>
        </w:rPr>
        <w:t> </w:t>
      </w:r>
      <w:r>
        <w:rPr>
          <w:sz w:val="24"/>
        </w:rPr>
        <w:t>and</w:t>
      </w:r>
      <w:r>
        <w:rPr>
          <w:spacing w:val="-1"/>
          <w:sz w:val="24"/>
        </w:rPr>
        <w:t> </w:t>
      </w:r>
      <w:r>
        <w:rPr>
          <w:sz w:val="24"/>
        </w:rPr>
        <w:t>local</w:t>
      </w:r>
      <w:r>
        <w:rPr>
          <w:spacing w:val="-5"/>
          <w:sz w:val="24"/>
        </w:rPr>
        <w:t> </w:t>
      </w:r>
      <w:r>
        <w:rPr>
          <w:sz w:val="24"/>
        </w:rPr>
        <w:t>rules</w:t>
      </w:r>
      <w:r>
        <w:rPr>
          <w:spacing w:val="-3"/>
          <w:sz w:val="24"/>
        </w:rPr>
        <w:t> </w:t>
      </w:r>
      <w:r>
        <w:rPr>
          <w:sz w:val="24"/>
        </w:rPr>
        <w:t>and</w:t>
      </w:r>
      <w:r>
        <w:rPr>
          <w:spacing w:val="-5"/>
          <w:sz w:val="24"/>
        </w:rPr>
        <w:t> </w:t>
      </w:r>
      <w:r>
        <w:rPr>
          <w:sz w:val="24"/>
        </w:rPr>
        <w:t>policies.</w:t>
      </w:r>
    </w:p>
    <w:p>
      <w:pPr>
        <w:pStyle w:val="ListParagraph"/>
        <w:numPr>
          <w:ilvl w:val="0"/>
          <w:numId w:val="3"/>
        </w:numPr>
        <w:tabs>
          <w:tab w:pos="640" w:val="left" w:leader="none"/>
        </w:tabs>
        <w:spacing w:line="240" w:lineRule="auto" w:before="0" w:after="0"/>
        <w:ind w:left="640" w:right="254" w:hanging="360"/>
        <w:jc w:val="left"/>
        <w:rPr>
          <w:rFonts w:ascii="Symbol" w:hAnsi="Symbol"/>
          <w:sz w:val="24"/>
        </w:rPr>
      </w:pPr>
      <w:r>
        <w:rPr>
          <w:sz w:val="24"/>
        </w:rPr>
        <w:t>Championed cost efficiency as chief travel expense officer by embedding monthly reviews of all travel- related</w:t>
      </w:r>
      <w:r>
        <w:rPr>
          <w:spacing w:val="-3"/>
          <w:sz w:val="24"/>
        </w:rPr>
        <w:t> </w:t>
      </w:r>
      <w:r>
        <w:rPr>
          <w:sz w:val="24"/>
        </w:rPr>
        <w:t>expenses</w:t>
      </w:r>
      <w:r>
        <w:rPr>
          <w:spacing w:val="-2"/>
          <w:sz w:val="24"/>
        </w:rPr>
        <w:t> </w:t>
      </w:r>
      <w:r>
        <w:rPr>
          <w:sz w:val="24"/>
        </w:rPr>
        <w:t>as</w:t>
      </w:r>
      <w:r>
        <w:rPr>
          <w:spacing w:val="-2"/>
          <w:sz w:val="24"/>
        </w:rPr>
        <w:t> </w:t>
      </w:r>
      <w:r>
        <w:rPr>
          <w:sz w:val="24"/>
        </w:rPr>
        <w:t>a</w:t>
      </w:r>
      <w:r>
        <w:rPr>
          <w:spacing w:val="-5"/>
          <w:sz w:val="24"/>
        </w:rPr>
        <w:t> </w:t>
      </w:r>
      <w:r>
        <w:rPr>
          <w:sz w:val="24"/>
        </w:rPr>
        <w:t>best</w:t>
      </w:r>
      <w:r>
        <w:rPr>
          <w:spacing w:val="-5"/>
          <w:sz w:val="24"/>
        </w:rPr>
        <w:t> </w:t>
      </w:r>
      <w:r>
        <w:rPr>
          <w:sz w:val="24"/>
        </w:rPr>
        <w:t>practice—key</w:t>
      </w:r>
      <w:r>
        <w:rPr>
          <w:spacing w:val="-3"/>
          <w:sz w:val="24"/>
        </w:rPr>
        <w:t> </w:t>
      </w:r>
      <w:r>
        <w:rPr>
          <w:sz w:val="24"/>
        </w:rPr>
        <w:t>to</w:t>
      </w:r>
      <w:r>
        <w:rPr>
          <w:spacing w:val="-3"/>
          <w:sz w:val="24"/>
        </w:rPr>
        <w:t> </w:t>
      </w:r>
      <w:r>
        <w:rPr>
          <w:sz w:val="24"/>
        </w:rPr>
        <w:t>identifying</w:t>
      </w:r>
      <w:r>
        <w:rPr>
          <w:spacing w:val="-3"/>
          <w:sz w:val="24"/>
        </w:rPr>
        <w:t> </w:t>
      </w:r>
      <w:r>
        <w:rPr>
          <w:sz w:val="24"/>
        </w:rPr>
        <w:t>potential</w:t>
      </w:r>
      <w:r>
        <w:rPr>
          <w:spacing w:val="-5"/>
          <w:sz w:val="24"/>
        </w:rPr>
        <w:t> </w:t>
      </w:r>
      <w:r>
        <w:rPr>
          <w:sz w:val="24"/>
        </w:rPr>
        <w:t>losses/abuse</w:t>
      </w:r>
      <w:r>
        <w:rPr>
          <w:spacing w:val="-5"/>
          <w:sz w:val="24"/>
        </w:rPr>
        <w:t> </w:t>
      </w:r>
      <w:r>
        <w:rPr>
          <w:sz w:val="24"/>
        </w:rPr>
        <w:t>related</w:t>
      </w:r>
      <w:r>
        <w:rPr>
          <w:spacing w:val="-3"/>
          <w:sz w:val="24"/>
        </w:rPr>
        <w:t> </w:t>
      </w:r>
      <w:r>
        <w:rPr>
          <w:sz w:val="24"/>
        </w:rPr>
        <w:t>to</w:t>
      </w:r>
      <w:r>
        <w:rPr>
          <w:spacing w:val="-3"/>
          <w:sz w:val="24"/>
        </w:rPr>
        <w:t> </w:t>
      </w:r>
      <w:r>
        <w:rPr>
          <w:sz w:val="24"/>
        </w:rPr>
        <w:t>official</w:t>
      </w:r>
      <w:r>
        <w:rPr>
          <w:spacing w:val="-5"/>
          <w:sz w:val="24"/>
        </w:rPr>
        <w:t> </w:t>
      </w:r>
      <w:r>
        <w:rPr>
          <w:sz w:val="24"/>
        </w:rPr>
        <w:t>government </w:t>
      </w:r>
      <w:r>
        <w:rPr>
          <w:spacing w:val="-2"/>
          <w:sz w:val="24"/>
        </w:rPr>
        <w:t>travel.</w:t>
      </w:r>
    </w:p>
    <w:p>
      <w:pPr>
        <w:spacing w:after="0" w:line="240" w:lineRule="auto"/>
        <w:jc w:val="left"/>
        <w:rPr>
          <w:rFonts w:ascii="Symbol" w:hAnsi="Symbol"/>
          <w:sz w:val="24"/>
        </w:rPr>
        <w:sectPr>
          <w:pgSz w:w="12240" w:h="15840"/>
          <w:pgMar w:top="720" w:bottom="280" w:left="580" w:right="480"/>
          <w:pgBorders w:offsetFrom="page">
            <w:top w:val="single" w:color="FF0000" w:space="24" w:sz="12"/>
            <w:left w:val="single" w:color="FF0000" w:space="24" w:sz="12"/>
            <w:bottom w:val="single" w:color="FF0000" w:space="24" w:sz="12"/>
            <w:right w:val="single" w:color="FF0000" w:space="24" w:sz="12"/>
          </w:pgBorders>
        </w:sectPr>
      </w:pPr>
    </w:p>
    <w:p>
      <w:pPr>
        <w:pStyle w:val="ListParagraph"/>
        <w:numPr>
          <w:ilvl w:val="0"/>
          <w:numId w:val="3"/>
        </w:numPr>
        <w:tabs>
          <w:tab w:pos="640" w:val="left" w:leader="none"/>
        </w:tabs>
        <w:spacing w:line="249" w:lineRule="auto" w:before="74" w:after="0"/>
        <w:ind w:left="640" w:right="294" w:hanging="360"/>
        <w:jc w:val="left"/>
        <w:rPr>
          <w:rFonts w:ascii="Symbol" w:hAnsi="Symbol"/>
          <w:sz w:val="24"/>
        </w:rPr>
      </w:pPr>
      <w:r>
        <w:rPr>
          <w:sz w:val="24"/>
        </w:rPr>
        <w:t>Figured</w:t>
      </w:r>
      <w:r>
        <w:rPr>
          <w:spacing w:val="-5"/>
          <w:sz w:val="24"/>
        </w:rPr>
        <w:t> </w:t>
      </w:r>
      <w:r>
        <w:rPr>
          <w:sz w:val="24"/>
        </w:rPr>
        <w:t>prominently</w:t>
      </w:r>
      <w:r>
        <w:rPr>
          <w:spacing w:val="-5"/>
          <w:sz w:val="24"/>
        </w:rPr>
        <w:t> </w:t>
      </w:r>
      <w:r>
        <w:rPr>
          <w:sz w:val="24"/>
        </w:rPr>
        <w:t>in</w:t>
      </w:r>
      <w:r>
        <w:rPr>
          <w:spacing w:val="-1"/>
          <w:sz w:val="24"/>
        </w:rPr>
        <w:t> </w:t>
      </w:r>
      <w:r>
        <w:rPr>
          <w:sz w:val="24"/>
        </w:rPr>
        <w:t>improving</w:t>
      </w:r>
      <w:r>
        <w:rPr>
          <w:spacing w:val="-1"/>
          <w:sz w:val="24"/>
        </w:rPr>
        <w:t> </w:t>
      </w:r>
      <w:r>
        <w:rPr>
          <w:sz w:val="24"/>
        </w:rPr>
        <w:t>mission</w:t>
      </w:r>
      <w:r>
        <w:rPr>
          <w:spacing w:val="-5"/>
          <w:sz w:val="24"/>
        </w:rPr>
        <w:t> </w:t>
      </w:r>
      <w:r>
        <w:rPr>
          <w:sz w:val="24"/>
        </w:rPr>
        <w:t>performance,</w:t>
      </w:r>
      <w:r>
        <w:rPr>
          <w:spacing w:val="-5"/>
          <w:sz w:val="24"/>
        </w:rPr>
        <w:t> </w:t>
      </w:r>
      <w:r>
        <w:rPr>
          <w:sz w:val="24"/>
        </w:rPr>
        <w:t>discipline,</w:t>
      </w:r>
      <w:r>
        <w:rPr>
          <w:spacing w:val="-1"/>
          <w:sz w:val="24"/>
        </w:rPr>
        <w:t> </w:t>
      </w:r>
      <w:r>
        <w:rPr>
          <w:sz w:val="24"/>
        </w:rPr>
        <w:t>morale,</w:t>
      </w:r>
      <w:r>
        <w:rPr>
          <w:spacing w:val="-5"/>
          <w:sz w:val="24"/>
        </w:rPr>
        <w:t> </w:t>
      </w:r>
      <w:r>
        <w:rPr>
          <w:sz w:val="24"/>
        </w:rPr>
        <w:t>and</w:t>
      </w:r>
      <w:r>
        <w:rPr>
          <w:spacing w:val="-5"/>
          <w:sz w:val="24"/>
        </w:rPr>
        <w:t> </w:t>
      </w:r>
      <w:r>
        <w:rPr>
          <w:sz w:val="24"/>
        </w:rPr>
        <w:t>readiness</w:t>
      </w:r>
      <w:r>
        <w:rPr>
          <w:spacing w:val="-4"/>
          <w:sz w:val="24"/>
        </w:rPr>
        <w:t> </w:t>
      </w:r>
      <w:r>
        <w:rPr>
          <w:sz w:val="24"/>
        </w:rPr>
        <w:t>of 5</w:t>
      </w:r>
      <w:r>
        <w:rPr>
          <w:spacing w:val="-5"/>
          <w:sz w:val="24"/>
        </w:rPr>
        <w:t> </w:t>
      </w:r>
      <w:r>
        <w:rPr>
          <w:sz w:val="24"/>
        </w:rPr>
        <w:t>branches of service spanning 4+ international installations.</w:t>
      </w:r>
    </w:p>
    <w:p>
      <w:pPr>
        <w:pStyle w:val="ListParagraph"/>
        <w:numPr>
          <w:ilvl w:val="0"/>
          <w:numId w:val="3"/>
        </w:numPr>
        <w:tabs>
          <w:tab w:pos="640" w:val="left" w:leader="none"/>
        </w:tabs>
        <w:spacing w:line="249" w:lineRule="auto" w:before="0" w:after="0"/>
        <w:ind w:left="640" w:right="950" w:hanging="360"/>
        <w:jc w:val="left"/>
        <w:rPr>
          <w:rFonts w:ascii="Symbol" w:hAnsi="Symbol"/>
          <w:sz w:val="24"/>
        </w:rPr>
      </w:pPr>
      <w:r>
        <w:rPr>
          <w:sz w:val="24"/>
        </w:rPr>
        <w:t>Conserved</w:t>
      </w:r>
      <w:r>
        <w:rPr>
          <w:spacing w:val="-5"/>
          <w:sz w:val="24"/>
        </w:rPr>
        <w:t> </w:t>
      </w:r>
      <w:r>
        <w:rPr>
          <w:sz w:val="24"/>
        </w:rPr>
        <w:t>travel</w:t>
      </w:r>
      <w:r>
        <w:rPr>
          <w:spacing w:val="-7"/>
          <w:sz w:val="24"/>
        </w:rPr>
        <w:t> </w:t>
      </w:r>
      <w:r>
        <w:rPr>
          <w:sz w:val="24"/>
        </w:rPr>
        <w:t>resources</w:t>
      </w:r>
      <w:r>
        <w:rPr>
          <w:spacing w:val="-4"/>
          <w:sz w:val="24"/>
        </w:rPr>
        <w:t> </w:t>
      </w:r>
      <w:r>
        <w:rPr>
          <w:sz w:val="24"/>
        </w:rPr>
        <w:t>via</w:t>
      </w:r>
      <w:r>
        <w:rPr>
          <w:spacing w:val="-7"/>
          <w:sz w:val="24"/>
        </w:rPr>
        <w:t> </w:t>
      </w:r>
      <w:r>
        <w:rPr>
          <w:sz w:val="24"/>
        </w:rPr>
        <w:t>formal,</w:t>
      </w:r>
      <w:r>
        <w:rPr>
          <w:spacing w:val="-3"/>
          <w:sz w:val="24"/>
        </w:rPr>
        <w:t> </w:t>
      </w:r>
      <w:r>
        <w:rPr>
          <w:sz w:val="24"/>
        </w:rPr>
        <w:t>recorded</w:t>
      </w:r>
      <w:r>
        <w:rPr>
          <w:spacing w:val="-1"/>
          <w:sz w:val="24"/>
        </w:rPr>
        <w:t> </w:t>
      </w:r>
      <w:r>
        <w:rPr>
          <w:sz w:val="24"/>
        </w:rPr>
        <w:t>telephone</w:t>
      </w:r>
      <w:r>
        <w:rPr>
          <w:spacing w:val="-7"/>
          <w:sz w:val="24"/>
        </w:rPr>
        <w:t> </w:t>
      </w:r>
      <w:r>
        <w:rPr>
          <w:sz w:val="24"/>
        </w:rPr>
        <w:t>interviews</w:t>
      </w:r>
      <w:r>
        <w:rPr>
          <w:spacing w:val="-4"/>
          <w:sz w:val="24"/>
        </w:rPr>
        <w:t> </w:t>
      </w:r>
      <w:r>
        <w:rPr>
          <w:sz w:val="24"/>
        </w:rPr>
        <w:t>with</w:t>
      </w:r>
      <w:r>
        <w:rPr>
          <w:spacing w:val="-5"/>
          <w:sz w:val="24"/>
        </w:rPr>
        <w:t> </w:t>
      </w:r>
      <w:r>
        <w:rPr>
          <w:sz w:val="24"/>
        </w:rPr>
        <w:t>complainants,</w:t>
      </w:r>
      <w:r>
        <w:rPr>
          <w:spacing w:val="-5"/>
          <w:sz w:val="24"/>
        </w:rPr>
        <w:t> </w:t>
      </w:r>
      <w:r>
        <w:rPr>
          <w:sz w:val="24"/>
        </w:rPr>
        <w:t>witnesses, suspects, and subjects throughout Saudi Arabia, the U.S., and US territories.</w:t>
      </w:r>
    </w:p>
    <w:p>
      <w:pPr>
        <w:pStyle w:val="BodyText"/>
        <w:spacing w:before="21"/>
        <w:ind w:left="0"/>
      </w:pPr>
    </w:p>
    <w:p>
      <w:pPr>
        <w:spacing w:line="252" w:lineRule="auto" w:before="0"/>
        <w:ind w:left="100" w:right="0" w:firstLine="0"/>
        <w:jc w:val="left"/>
        <w:rPr>
          <w:sz w:val="24"/>
        </w:rPr>
      </w:pPr>
      <w:r>
        <w:rPr>
          <w:b/>
          <w:sz w:val="24"/>
        </w:rPr>
        <w:t>Combat</w:t>
      </w:r>
      <w:r>
        <w:rPr>
          <w:b/>
          <w:spacing w:val="-4"/>
          <w:sz w:val="24"/>
        </w:rPr>
        <w:t> </w:t>
      </w:r>
      <w:r>
        <w:rPr>
          <w:b/>
          <w:sz w:val="24"/>
        </w:rPr>
        <w:t>Support</w:t>
      </w:r>
      <w:r>
        <w:rPr>
          <w:b/>
          <w:spacing w:val="-4"/>
          <w:sz w:val="24"/>
        </w:rPr>
        <w:t> </w:t>
      </w:r>
      <w:r>
        <w:rPr>
          <w:b/>
          <w:sz w:val="24"/>
        </w:rPr>
        <w:t>Military</w:t>
      </w:r>
      <w:r>
        <w:rPr>
          <w:b/>
          <w:spacing w:val="-4"/>
          <w:sz w:val="24"/>
        </w:rPr>
        <w:t> </w:t>
      </w:r>
      <w:r>
        <w:rPr>
          <w:b/>
          <w:sz w:val="24"/>
        </w:rPr>
        <w:t>Police</w:t>
      </w:r>
      <w:r>
        <w:rPr>
          <w:b/>
          <w:spacing w:val="-6"/>
          <w:sz w:val="24"/>
        </w:rPr>
        <w:t> </w:t>
      </w:r>
      <w:r>
        <w:rPr>
          <w:b/>
          <w:sz w:val="24"/>
        </w:rPr>
        <w:t>Battalion,</w:t>
      </w:r>
      <w:r>
        <w:rPr>
          <w:b/>
          <w:spacing w:val="-4"/>
          <w:sz w:val="24"/>
        </w:rPr>
        <w:t> </w:t>
      </w:r>
      <w:r>
        <w:rPr>
          <w:b/>
          <w:sz w:val="24"/>
        </w:rPr>
        <w:t>Battalion</w:t>
      </w:r>
      <w:r>
        <w:rPr>
          <w:b/>
          <w:spacing w:val="-3"/>
          <w:sz w:val="24"/>
        </w:rPr>
        <w:t> </w:t>
      </w:r>
      <w:r>
        <w:rPr>
          <w:b/>
          <w:sz w:val="24"/>
        </w:rPr>
        <w:t>Chief</w:t>
      </w:r>
      <w:r>
        <w:rPr>
          <w:b/>
          <w:spacing w:val="-4"/>
          <w:sz w:val="24"/>
        </w:rPr>
        <w:t> </w:t>
      </w:r>
      <w:r>
        <w:rPr>
          <w:b/>
          <w:sz w:val="24"/>
        </w:rPr>
        <w:t>Operations</w:t>
      </w:r>
      <w:r>
        <w:rPr>
          <w:b/>
          <w:spacing w:val="-3"/>
          <w:sz w:val="24"/>
        </w:rPr>
        <w:t> </w:t>
      </w:r>
      <w:r>
        <w:rPr>
          <w:b/>
          <w:sz w:val="24"/>
        </w:rPr>
        <w:t>Officer, </w:t>
      </w:r>
      <w:r>
        <w:rPr>
          <w:sz w:val="24"/>
        </w:rPr>
        <w:t>Tacoma,</w:t>
      </w:r>
      <w:r>
        <w:rPr>
          <w:spacing w:val="-1"/>
          <w:sz w:val="24"/>
        </w:rPr>
        <w:t> </w:t>
      </w:r>
      <w:r>
        <w:rPr>
          <w:sz w:val="24"/>
        </w:rPr>
        <w:t>WA</w:t>
      </w:r>
      <w:r>
        <w:rPr>
          <w:spacing w:val="-3"/>
          <w:sz w:val="24"/>
        </w:rPr>
        <w:t> </w:t>
      </w:r>
      <w:r>
        <w:rPr>
          <w:sz w:val="24"/>
        </w:rPr>
        <w:t>98403</w:t>
      </w:r>
      <w:r>
        <w:rPr>
          <w:spacing w:val="-2"/>
          <w:sz w:val="24"/>
        </w:rPr>
        <w:t> </w:t>
      </w:r>
      <w:r>
        <w:rPr>
          <w:b/>
          <w:sz w:val="24"/>
        </w:rPr>
        <w:t>(</w:t>
      </w:r>
      <w:r>
        <w:rPr>
          <w:sz w:val="24"/>
        </w:rPr>
        <w:t>2015</w:t>
      </w:r>
      <w:r>
        <w:rPr>
          <w:spacing w:val="-4"/>
          <w:sz w:val="24"/>
        </w:rPr>
        <w:t> </w:t>
      </w:r>
      <w:r>
        <w:rPr>
          <w:sz w:val="24"/>
        </w:rPr>
        <w:t>– </w:t>
      </w:r>
      <w:r>
        <w:rPr>
          <w:spacing w:val="-2"/>
          <w:sz w:val="24"/>
        </w:rPr>
        <w:t>2017)</w:t>
      </w:r>
    </w:p>
    <w:p>
      <w:pPr>
        <w:pStyle w:val="BodyText"/>
        <w:spacing w:before="271"/>
        <w:ind w:left="100"/>
      </w:pPr>
      <w:r>
        <w:rPr/>
        <w:t>Battalion</w:t>
      </w:r>
      <w:r>
        <w:rPr>
          <w:spacing w:val="-3"/>
        </w:rPr>
        <w:t> </w:t>
      </w:r>
      <w:r>
        <w:rPr/>
        <w:t>Chief</w:t>
      </w:r>
      <w:r>
        <w:rPr>
          <w:spacing w:val="-3"/>
        </w:rPr>
        <w:t> </w:t>
      </w:r>
      <w:r>
        <w:rPr/>
        <w:t>Operations</w:t>
      </w:r>
      <w:r>
        <w:rPr>
          <w:spacing w:val="-2"/>
        </w:rPr>
        <w:t> </w:t>
      </w:r>
      <w:r>
        <w:rPr/>
        <w:t>Officer</w:t>
      </w:r>
      <w:r>
        <w:rPr>
          <w:spacing w:val="-2"/>
        </w:rPr>
        <w:t> </w:t>
      </w:r>
      <w:r>
        <w:rPr/>
        <w:t>for</w:t>
      </w:r>
      <w:r>
        <w:rPr>
          <w:spacing w:val="-2"/>
        </w:rPr>
        <w:t> </w:t>
      </w:r>
      <w:r>
        <w:rPr/>
        <w:t>a</w:t>
      </w:r>
      <w:r>
        <w:rPr>
          <w:spacing w:val="-8"/>
        </w:rPr>
        <w:t> </w:t>
      </w:r>
      <w:r>
        <w:rPr/>
        <w:t>rapidly</w:t>
      </w:r>
      <w:r>
        <w:rPr>
          <w:spacing w:val="-5"/>
        </w:rPr>
        <w:t> </w:t>
      </w:r>
      <w:r>
        <w:rPr/>
        <w:t>deployable</w:t>
      </w:r>
      <w:r>
        <w:rPr>
          <w:spacing w:val="-4"/>
        </w:rPr>
        <w:t> </w:t>
      </w:r>
      <w:r>
        <w:rPr/>
        <w:t>Combat</w:t>
      </w:r>
      <w:r>
        <w:rPr>
          <w:spacing w:val="-5"/>
        </w:rPr>
        <w:t> </w:t>
      </w:r>
      <w:r>
        <w:rPr/>
        <w:t>Support</w:t>
      </w:r>
      <w:r>
        <w:rPr>
          <w:spacing w:val="-5"/>
        </w:rPr>
        <w:t> </w:t>
      </w:r>
      <w:r>
        <w:rPr/>
        <w:t>Military</w:t>
      </w:r>
      <w:r>
        <w:rPr>
          <w:spacing w:val="-5"/>
        </w:rPr>
        <w:t> </w:t>
      </w:r>
      <w:r>
        <w:rPr/>
        <w:t>Police</w:t>
      </w:r>
      <w:r>
        <w:rPr>
          <w:spacing w:val="-4"/>
        </w:rPr>
        <w:t> </w:t>
      </w:r>
      <w:r>
        <w:rPr/>
        <w:t>Battalion</w:t>
      </w:r>
      <w:r>
        <w:rPr>
          <w:spacing w:val="-5"/>
        </w:rPr>
        <w:t> </w:t>
      </w:r>
      <w:r>
        <w:rPr/>
        <w:t>responsible for providing support to four military police companies and two detachments consisting of 800+ personnel.</w:t>
      </w:r>
    </w:p>
    <w:p>
      <w:pPr>
        <w:pStyle w:val="BodyText"/>
        <w:ind w:left="100"/>
      </w:pPr>
      <w:r>
        <w:rPr/>
        <w:t>Served</w:t>
      </w:r>
      <w:r>
        <w:rPr>
          <w:spacing w:val="-2"/>
        </w:rPr>
        <w:t> </w:t>
      </w:r>
      <w:r>
        <w:rPr/>
        <w:t>as</w:t>
      </w:r>
      <w:r>
        <w:rPr>
          <w:spacing w:val="-2"/>
        </w:rPr>
        <w:t> </w:t>
      </w:r>
      <w:r>
        <w:rPr/>
        <w:t>the</w:t>
      </w:r>
      <w:r>
        <w:rPr>
          <w:spacing w:val="-4"/>
        </w:rPr>
        <w:t> </w:t>
      </w:r>
      <w:r>
        <w:rPr/>
        <w:t>lead</w:t>
      </w:r>
      <w:r>
        <w:rPr>
          <w:spacing w:val="-4"/>
        </w:rPr>
        <w:t> </w:t>
      </w:r>
      <w:r>
        <w:rPr/>
        <w:t>planner</w:t>
      </w:r>
      <w:r>
        <w:rPr>
          <w:spacing w:val="-4"/>
        </w:rPr>
        <w:t> </w:t>
      </w:r>
      <w:r>
        <w:rPr/>
        <w:t>and</w:t>
      </w:r>
      <w:r>
        <w:rPr>
          <w:spacing w:val="-4"/>
        </w:rPr>
        <w:t> </w:t>
      </w:r>
      <w:r>
        <w:rPr/>
        <w:t>training coordinator,</w:t>
      </w:r>
      <w:r>
        <w:rPr>
          <w:spacing w:val="-2"/>
        </w:rPr>
        <w:t> </w:t>
      </w:r>
      <w:r>
        <w:rPr/>
        <w:t>third</w:t>
      </w:r>
      <w:r>
        <w:rPr>
          <w:spacing w:val="-2"/>
        </w:rPr>
        <w:t> </w:t>
      </w:r>
      <w:r>
        <w:rPr/>
        <w:t>in</w:t>
      </w:r>
      <w:r>
        <w:rPr>
          <w:spacing w:val="-2"/>
        </w:rPr>
        <w:t> </w:t>
      </w:r>
      <w:r>
        <w:rPr/>
        <w:t>command,</w:t>
      </w:r>
      <w:r>
        <w:rPr>
          <w:spacing w:val="-2"/>
        </w:rPr>
        <w:t> </w:t>
      </w:r>
      <w:r>
        <w:rPr/>
        <w:t>exercising</w:t>
      </w:r>
      <w:r>
        <w:rPr>
          <w:spacing w:val="-2"/>
        </w:rPr>
        <w:t> </w:t>
      </w:r>
      <w:r>
        <w:rPr/>
        <w:t>command in</w:t>
      </w:r>
      <w:r>
        <w:rPr>
          <w:spacing w:val="-2"/>
        </w:rPr>
        <w:t> </w:t>
      </w:r>
      <w:r>
        <w:rPr/>
        <w:t>the absence</w:t>
      </w:r>
      <w:r>
        <w:rPr>
          <w:spacing w:val="-4"/>
        </w:rPr>
        <w:t> </w:t>
      </w:r>
      <w:r>
        <w:rPr/>
        <w:t>of</w:t>
      </w:r>
      <w:r>
        <w:rPr>
          <w:spacing w:val="-2"/>
        </w:rPr>
        <w:t> </w:t>
      </w:r>
      <w:r>
        <w:rPr/>
        <w:t>the commander and executive officer.</w:t>
      </w:r>
      <w:r>
        <w:rPr>
          <w:spacing w:val="40"/>
        </w:rPr>
        <w:t> </w:t>
      </w:r>
      <w:r>
        <w:rPr/>
        <w:t>Ensured operations, planning, and training were synchronized to optimize mission accomplishments.</w:t>
      </w:r>
    </w:p>
    <w:p>
      <w:pPr>
        <w:pStyle w:val="BodyText"/>
        <w:ind w:left="0"/>
      </w:pPr>
    </w:p>
    <w:p>
      <w:pPr>
        <w:pStyle w:val="BodyText"/>
        <w:ind w:left="0"/>
      </w:pPr>
    </w:p>
    <w:p>
      <w:pPr>
        <w:pStyle w:val="BodyText"/>
        <w:spacing w:before="270"/>
        <w:ind w:left="0"/>
      </w:pPr>
    </w:p>
    <w:p>
      <w:pPr>
        <w:pStyle w:val="ListParagraph"/>
        <w:numPr>
          <w:ilvl w:val="0"/>
          <w:numId w:val="3"/>
        </w:numPr>
        <w:tabs>
          <w:tab w:pos="640" w:val="left" w:leader="none"/>
        </w:tabs>
        <w:spacing w:line="249" w:lineRule="auto" w:before="0" w:after="0"/>
        <w:ind w:left="640" w:right="553" w:hanging="360"/>
        <w:jc w:val="left"/>
        <w:rPr>
          <w:rFonts w:ascii="Symbol" w:hAnsi="Symbol"/>
          <w:sz w:val="24"/>
        </w:rPr>
      </w:pPr>
      <w:r>
        <w:rPr>
          <w:sz w:val="24"/>
        </w:rPr>
        <w:t>Improved</w:t>
      </w:r>
      <w:r>
        <w:rPr>
          <w:spacing w:val="-5"/>
          <w:sz w:val="24"/>
        </w:rPr>
        <w:t> </w:t>
      </w:r>
      <w:r>
        <w:rPr>
          <w:sz w:val="24"/>
        </w:rPr>
        <w:t>battalion</w:t>
      </w:r>
      <w:r>
        <w:rPr>
          <w:spacing w:val="-5"/>
          <w:sz w:val="24"/>
        </w:rPr>
        <w:t> </w:t>
      </w:r>
      <w:r>
        <w:rPr>
          <w:sz w:val="24"/>
        </w:rPr>
        <w:t>expeditionary</w:t>
      </w:r>
      <w:r>
        <w:rPr>
          <w:spacing w:val="-2"/>
          <w:sz w:val="24"/>
        </w:rPr>
        <w:t> </w:t>
      </w:r>
      <w:r>
        <w:rPr>
          <w:sz w:val="24"/>
        </w:rPr>
        <w:t>capabilities</w:t>
      </w:r>
      <w:r>
        <w:rPr>
          <w:spacing w:val="-5"/>
          <w:sz w:val="24"/>
        </w:rPr>
        <w:t> </w:t>
      </w:r>
      <w:r>
        <w:rPr>
          <w:sz w:val="24"/>
        </w:rPr>
        <w:t>ensured</w:t>
      </w:r>
      <w:r>
        <w:rPr>
          <w:spacing w:val="-5"/>
          <w:sz w:val="24"/>
        </w:rPr>
        <w:t> </w:t>
      </w:r>
      <w:r>
        <w:rPr>
          <w:sz w:val="24"/>
        </w:rPr>
        <w:t>the</w:t>
      </w:r>
      <w:r>
        <w:rPr>
          <w:spacing w:val="-7"/>
          <w:sz w:val="24"/>
        </w:rPr>
        <w:t> </w:t>
      </w:r>
      <w:r>
        <w:rPr>
          <w:sz w:val="24"/>
        </w:rPr>
        <w:t>success</w:t>
      </w:r>
      <w:r>
        <w:rPr>
          <w:spacing w:val="-5"/>
          <w:sz w:val="24"/>
        </w:rPr>
        <w:t> </w:t>
      </w:r>
      <w:r>
        <w:rPr>
          <w:sz w:val="24"/>
        </w:rPr>
        <w:t>of</w:t>
      </w:r>
      <w:r>
        <w:rPr>
          <w:spacing w:val="-5"/>
          <w:sz w:val="24"/>
        </w:rPr>
        <w:t> </w:t>
      </w:r>
      <w:r>
        <w:rPr>
          <w:sz w:val="24"/>
        </w:rPr>
        <w:t>innovation</w:t>
      </w:r>
      <w:r>
        <w:rPr>
          <w:spacing w:val="-5"/>
          <w:sz w:val="24"/>
        </w:rPr>
        <w:t> </w:t>
      </w:r>
      <w:r>
        <w:rPr>
          <w:sz w:val="24"/>
        </w:rPr>
        <w:t>corps</w:t>
      </w:r>
      <w:r>
        <w:rPr>
          <w:spacing w:val="-5"/>
          <w:sz w:val="24"/>
        </w:rPr>
        <w:t> </w:t>
      </w:r>
      <w:r>
        <w:rPr>
          <w:sz w:val="24"/>
        </w:rPr>
        <w:t>programs,</w:t>
      </w:r>
      <w:r>
        <w:rPr>
          <w:spacing w:val="-5"/>
          <w:sz w:val="24"/>
        </w:rPr>
        <w:t> </w:t>
      </w:r>
      <w:r>
        <w:rPr>
          <w:sz w:val="24"/>
        </w:rPr>
        <w:t>unified land operations, and regional missions.</w:t>
      </w:r>
    </w:p>
    <w:p>
      <w:pPr>
        <w:pStyle w:val="ListParagraph"/>
        <w:numPr>
          <w:ilvl w:val="0"/>
          <w:numId w:val="3"/>
        </w:numPr>
        <w:tabs>
          <w:tab w:pos="640" w:val="left" w:leader="none"/>
        </w:tabs>
        <w:spacing w:line="254" w:lineRule="auto" w:before="0" w:after="0"/>
        <w:ind w:left="640" w:right="713" w:hanging="360"/>
        <w:jc w:val="left"/>
        <w:rPr>
          <w:rFonts w:ascii="Symbol" w:hAnsi="Symbol"/>
          <w:sz w:val="24"/>
        </w:rPr>
      </w:pPr>
      <w:r>
        <w:rPr>
          <w:sz w:val="24"/>
        </w:rPr>
        <w:t>Led</w:t>
      </w:r>
      <w:r>
        <w:rPr>
          <w:spacing w:val="-4"/>
          <w:sz w:val="24"/>
        </w:rPr>
        <w:t> </w:t>
      </w:r>
      <w:r>
        <w:rPr>
          <w:sz w:val="24"/>
        </w:rPr>
        <w:t>tactical</w:t>
      </w:r>
      <w:r>
        <w:rPr>
          <w:spacing w:val="-6"/>
          <w:sz w:val="24"/>
        </w:rPr>
        <w:t> </w:t>
      </w:r>
      <w:r>
        <w:rPr>
          <w:sz w:val="24"/>
        </w:rPr>
        <w:t>combat</w:t>
      </w:r>
      <w:r>
        <w:rPr>
          <w:spacing w:val="-2"/>
          <w:sz w:val="24"/>
        </w:rPr>
        <w:t> </w:t>
      </w:r>
      <w:r>
        <w:rPr>
          <w:sz w:val="24"/>
        </w:rPr>
        <w:t>and</w:t>
      </w:r>
      <w:r>
        <w:rPr>
          <w:spacing w:val="-4"/>
          <w:sz w:val="24"/>
        </w:rPr>
        <w:t> </w:t>
      </w:r>
      <w:r>
        <w:rPr>
          <w:sz w:val="24"/>
        </w:rPr>
        <w:t>garrison</w:t>
      </w:r>
      <w:r>
        <w:rPr>
          <w:spacing w:val="-4"/>
          <w:sz w:val="24"/>
        </w:rPr>
        <w:t> </w:t>
      </w:r>
      <w:r>
        <w:rPr>
          <w:sz w:val="24"/>
        </w:rPr>
        <w:t>law</w:t>
      </w:r>
      <w:r>
        <w:rPr>
          <w:spacing w:val="-4"/>
          <w:sz w:val="24"/>
        </w:rPr>
        <w:t> </w:t>
      </w:r>
      <w:r>
        <w:rPr>
          <w:sz w:val="24"/>
        </w:rPr>
        <w:t>enforcement</w:t>
      </w:r>
      <w:r>
        <w:rPr>
          <w:spacing w:val="-6"/>
          <w:sz w:val="24"/>
        </w:rPr>
        <w:t> </w:t>
      </w:r>
      <w:r>
        <w:rPr>
          <w:sz w:val="24"/>
        </w:rPr>
        <w:t>operations</w:t>
      </w:r>
      <w:r>
        <w:rPr>
          <w:spacing w:val="-4"/>
          <w:sz w:val="24"/>
        </w:rPr>
        <w:t> </w:t>
      </w:r>
      <w:r>
        <w:rPr>
          <w:sz w:val="24"/>
        </w:rPr>
        <w:t>to</w:t>
      </w:r>
      <w:r>
        <w:rPr>
          <w:spacing w:val="-1"/>
          <w:sz w:val="24"/>
        </w:rPr>
        <w:t> </w:t>
      </w:r>
      <w:r>
        <w:rPr>
          <w:sz w:val="24"/>
        </w:rPr>
        <w:t>achieve</w:t>
      </w:r>
      <w:r>
        <w:rPr>
          <w:spacing w:val="-6"/>
          <w:sz w:val="24"/>
        </w:rPr>
        <w:t> </w:t>
      </w:r>
      <w:r>
        <w:rPr>
          <w:sz w:val="24"/>
        </w:rPr>
        <w:t>all</w:t>
      </w:r>
      <w:r>
        <w:rPr>
          <w:spacing w:val="-6"/>
          <w:sz w:val="24"/>
        </w:rPr>
        <w:t> </w:t>
      </w:r>
      <w:r>
        <w:rPr>
          <w:sz w:val="24"/>
        </w:rPr>
        <w:t>missions,</w:t>
      </w:r>
      <w:r>
        <w:rPr>
          <w:spacing w:val="-4"/>
          <w:sz w:val="24"/>
        </w:rPr>
        <w:t> </w:t>
      </w:r>
      <w:r>
        <w:rPr>
          <w:sz w:val="24"/>
        </w:rPr>
        <w:t>law</w:t>
      </w:r>
      <w:r>
        <w:rPr>
          <w:spacing w:val="-4"/>
          <w:sz w:val="24"/>
        </w:rPr>
        <w:t> </w:t>
      </w:r>
      <w:r>
        <w:rPr>
          <w:sz w:val="24"/>
        </w:rPr>
        <w:t>enforcement proficiency, leadership competencies, and resiliency by coordinating and synchronizing battalion operations, planning, and training.</w:t>
      </w:r>
    </w:p>
    <w:p>
      <w:pPr>
        <w:pStyle w:val="ListParagraph"/>
        <w:numPr>
          <w:ilvl w:val="0"/>
          <w:numId w:val="3"/>
        </w:numPr>
        <w:tabs>
          <w:tab w:pos="640" w:val="left" w:leader="none"/>
        </w:tabs>
        <w:spacing w:line="278" w:lineRule="exact" w:before="0" w:after="0"/>
        <w:ind w:left="640" w:right="0" w:hanging="360"/>
        <w:jc w:val="left"/>
        <w:rPr>
          <w:rFonts w:ascii="Symbol" w:hAnsi="Symbol"/>
          <w:sz w:val="24"/>
        </w:rPr>
      </w:pPr>
      <w:r>
        <w:rPr>
          <w:sz w:val="24"/>
        </w:rPr>
        <w:t>Consulted</w:t>
      </w:r>
      <w:r>
        <w:rPr>
          <w:spacing w:val="-5"/>
          <w:sz w:val="24"/>
        </w:rPr>
        <w:t> </w:t>
      </w:r>
      <w:r>
        <w:rPr>
          <w:sz w:val="24"/>
        </w:rPr>
        <w:t>senior</w:t>
      </w:r>
      <w:r>
        <w:rPr>
          <w:spacing w:val="-3"/>
          <w:sz w:val="24"/>
        </w:rPr>
        <w:t> </w:t>
      </w:r>
      <w:r>
        <w:rPr>
          <w:sz w:val="24"/>
        </w:rPr>
        <w:t>leadership</w:t>
      </w:r>
      <w:r>
        <w:rPr>
          <w:spacing w:val="1"/>
          <w:sz w:val="24"/>
        </w:rPr>
        <w:t> </w:t>
      </w:r>
      <w:r>
        <w:rPr>
          <w:sz w:val="24"/>
        </w:rPr>
        <w:t>in</w:t>
      </w:r>
      <w:r>
        <w:rPr>
          <w:spacing w:val="-3"/>
          <w:sz w:val="24"/>
        </w:rPr>
        <w:t> </w:t>
      </w:r>
      <w:r>
        <w:rPr>
          <w:sz w:val="24"/>
        </w:rPr>
        <w:t>resolving</w:t>
      </w:r>
      <w:r>
        <w:rPr>
          <w:spacing w:val="-3"/>
          <w:sz w:val="24"/>
        </w:rPr>
        <w:t> </w:t>
      </w:r>
      <w:r>
        <w:rPr>
          <w:sz w:val="24"/>
        </w:rPr>
        <w:t>protection</w:t>
      </w:r>
      <w:r>
        <w:rPr>
          <w:spacing w:val="-2"/>
          <w:sz w:val="24"/>
        </w:rPr>
        <w:t> </w:t>
      </w:r>
      <w:r>
        <w:rPr>
          <w:sz w:val="24"/>
        </w:rPr>
        <w:t>issues</w:t>
      </w:r>
      <w:r>
        <w:rPr>
          <w:spacing w:val="-2"/>
          <w:sz w:val="24"/>
        </w:rPr>
        <w:t> </w:t>
      </w:r>
      <w:r>
        <w:rPr>
          <w:sz w:val="24"/>
        </w:rPr>
        <w:t>and</w:t>
      </w:r>
      <w:r>
        <w:rPr>
          <w:spacing w:val="-3"/>
          <w:sz w:val="24"/>
        </w:rPr>
        <w:t> </w:t>
      </w:r>
      <w:r>
        <w:rPr>
          <w:sz w:val="24"/>
        </w:rPr>
        <w:t>improving</w:t>
      </w:r>
      <w:r>
        <w:rPr>
          <w:spacing w:val="-3"/>
          <w:sz w:val="24"/>
        </w:rPr>
        <w:t> </w:t>
      </w:r>
      <w:r>
        <w:rPr>
          <w:sz w:val="24"/>
        </w:rPr>
        <w:t>security</w:t>
      </w:r>
      <w:r>
        <w:rPr>
          <w:spacing w:val="-3"/>
          <w:sz w:val="24"/>
        </w:rPr>
        <w:t> </w:t>
      </w:r>
      <w:r>
        <w:rPr>
          <w:sz w:val="24"/>
        </w:rPr>
        <w:t>effectiveness</w:t>
      </w:r>
      <w:r>
        <w:rPr>
          <w:spacing w:val="-1"/>
          <w:sz w:val="24"/>
        </w:rPr>
        <w:t> </w:t>
      </w:r>
      <w:r>
        <w:rPr>
          <w:spacing w:val="-2"/>
          <w:sz w:val="24"/>
        </w:rPr>
        <w:t>across</w:t>
      </w:r>
    </w:p>
    <w:p>
      <w:pPr>
        <w:pStyle w:val="BodyText"/>
        <w:spacing w:before="6"/>
      </w:pPr>
      <w:r>
        <w:rPr/>
        <w:t>broader</w:t>
      </w:r>
      <w:r>
        <w:rPr>
          <w:spacing w:val="-5"/>
        </w:rPr>
        <w:t> </w:t>
      </w:r>
      <w:r>
        <w:rPr/>
        <w:t>programs</w:t>
      </w:r>
      <w:r>
        <w:rPr>
          <w:spacing w:val="-3"/>
        </w:rPr>
        <w:t> </w:t>
      </w:r>
      <w:r>
        <w:rPr/>
        <w:t>by</w:t>
      </w:r>
      <w:r>
        <w:rPr>
          <w:spacing w:val="-3"/>
        </w:rPr>
        <w:t> </w:t>
      </w:r>
      <w:r>
        <w:rPr/>
        <w:t>evaluating</w:t>
      </w:r>
      <w:r>
        <w:rPr>
          <w:spacing w:val="-2"/>
        </w:rPr>
        <w:t> </w:t>
      </w:r>
      <w:r>
        <w:rPr/>
        <w:t>mission</w:t>
      </w:r>
      <w:r>
        <w:rPr>
          <w:spacing w:val="-3"/>
        </w:rPr>
        <w:t> </w:t>
      </w:r>
      <w:r>
        <w:rPr/>
        <w:t>accomplishments</w:t>
      </w:r>
      <w:r>
        <w:rPr>
          <w:spacing w:val="-3"/>
        </w:rPr>
        <w:t> </w:t>
      </w:r>
      <w:r>
        <w:rPr/>
        <w:t>and</w:t>
      </w:r>
      <w:r>
        <w:rPr>
          <w:spacing w:val="-3"/>
        </w:rPr>
        <w:t> </w:t>
      </w:r>
      <w:r>
        <w:rPr/>
        <w:t>quality/quantity</w:t>
      </w:r>
      <w:r>
        <w:rPr>
          <w:spacing w:val="-2"/>
        </w:rPr>
        <w:t> standards.</w:t>
      </w:r>
    </w:p>
    <w:p>
      <w:pPr>
        <w:pStyle w:val="ListParagraph"/>
        <w:numPr>
          <w:ilvl w:val="0"/>
          <w:numId w:val="3"/>
        </w:numPr>
        <w:tabs>
          <w:tab w:pos="640" w:val="left" w:leader="none"/>
        </w:tabs>
        <w:spacing w:line="254" w:lineRule="auto" w:before="2" w:after="0"/>
        <w:ind w:left="640" w:right="650" w:hanging="360"/>
        <w:jc w:val="left"/>
        <w:rPr>
          <w:rFonts w:ascii="Symbol" w:hAnsi="Symbol"/>
          <w:sz w:val="24"/>
        </w:rPr>
      </w:pPr>
      <w:r>
        <w:rPr>
          <w:sz w:val="24"/>
        </w:rPr>
        <w:t>Developed</w:t>
      </w:r>
      <w:r>
        <w:rPr>
          <w:spacing w:val="-4"/>
          <w:sz w:val="24"/>
        </w:rPr>
        <w:t> </w:t>
      </w:r>
      <w:r>
        <w:rPr>
          <w:sz w:val="24"/>
        </w:rPr>
        <w:t>a</w:t>
      </w:r>
      <w:r>
        <w:rPr>
          <w:spacing w:val="-1"/>
          <w:sz w:val="24"/>
        </w:rPr>
        <w:t> </w:t>
      </w:r>
      <w:r>
        <w:rPr>
          <w:sz w:val="24"/>
        </w:rPr>
        <w:t>crew</w:t>
      </w:r>
      <w:r>
        <w:rPr>
          <w:spacing w:val="-3"/>
          <w:sz w:val="24"/>
        </w:rPr>
        <w:t> </w:t>
      </w:r>
      <w:r>
        <w:rPr>
          <w:sz w:val="24"/>
        </w:rPr>
        <w:t>gunnery</w:t>
      </w:r>
      <w:r>
        <w:rPr>
          <w:spacing w:val="-4"/>
          <w:sz w:val="24"/>
        </w:rPr>
        <w:t> </w:t>
      </w:r>
      <w:r>
        <w:rPr>
          <w:sz w:val="24"/>
        </w:rPr>
        <w:t>proof</w:t>
      </w:r>
      <w:r>
        <w:rPr>
          <w:spacing w:val="-4"/>
          <w:sz w:val="24"/>
        </w:rPr>
        <w:t> </w:t>
      </w:r>
      <w:r>
        <w:rPr>
          <w:sz w:val="24"/>
        </w:rPr>
        <w:t>of</w:t>
      </w:r>
      <w:r>
        <w:rPr>
          <w:spacing w:val="-4"/>
          <w:sz w:val="24"/>
        </w:rPr>
        <w:t> </w:t>
      </w:r>
      <w:r>
        <w:rPr>
          <w:sz w:val="24"/>
        </w:rPr>
        <w:t>concept</w:t>
      </w:r>
      <w:r>
        <w:rPr>
          <w:spacing w:val="-6"/>
          <w:sz w:val="24"/>
        </w:rPr>
        <w:t> </w:t>
      </w:r>
      <w:r>
        <w:rPr>
          <w:sz w:val="24"/>
        </w:rPr>
        <w:t>that</w:t>
      </w:r>
      <w:r>
        <w:rPr>
          <w:spacing w:val="-2"/>
          <w:sz w:val="24"/>
        </w:rPr>
        <w:t> </w:t>
      </w:r>
      <w:r>
        <w:rPr>
          <w:sz w:val="24"/>
        </w:rPr>
        <w:t>the</w:t>
      </w:r>
      <w:r>
        <w:rPr>
          <w:spacing w:val="-1"/>
          <w:sz w:val="24"/>
        </w:rPr>
        <w:t> </w:t>
      </w:r>
      <w:r>
        <w:rPr>
          <w:sz w:val="24"/>
        </w:rPr>
        <w:t>Military</w:t>
      </w:r>
      <w:r>
        <w:rPr>
          <w:spacing w:val="-4"/>
          <w:sz w:val="24"/>
        </w:rPr>
        <w:t> </w:t>
      </w:r>
      <w:r>
        <w:rPr>
          <w:sz w:val="24"/>
        </w:rPr>
        <w:t>Police</w:t>
      </w:r>
      <w:r>
        <w:rPr>
          <w:spacing w:val="-1"/>
          <w:sz w:val="24"/>
        </w:rPr>
        <w:t> </w:t>
      </w:r>
      <w:r>
        <w:rPr>
          <w:sz w:val="24"/>
        </w:rPr>
        <w:t>adapted</w:t>
      </w:r>
      <w:r>
        <w:rPr>
          <w:spacing w:val="-1"/>
          <w:sz w:val="24"/>
        </w:rPr>
        <w:t> </w:t>
      </w:r>
      <w:r>
        <w:rPr>
          <w:sz w:val="24"/>
        </w:rPr>
        <w:t>to</w:t>
      </w:r>
      <w:r>
        <w:rPr>
          <w:spacing w:val="-4"/>
          <w:sz w:val="24"/>
        </w:rPr>
        <w:t> </w:t>
      </w:r>
      <w:r>
        <w:rPr>
          <w:sz w:val="24"/>
        </w:rPr>
        <w:t>train</w:t>
      </w:r>
      <w:r>
        <w:rPr>
          <w:spacing w:val="-3"/>
          <w:sz w:val="24"/>
        </w:rPr>
        <w:t> </w:t>
      </w:r>
      <w:r>
        <w:rPr>
          <w:sz w:val="24"/>
        </w:rPr>
        <w:t>the</w:t>
      </w:r>
      <w:r>
        <w:rPr>
          <w:spacing w:val="-6"/>
          <w:sz w:val="24"/>
        </w:rPr>
        <w:t> </w:t>
      </w:r>
      <w:r>
        <w:rPr>
          <w:sz w:val="24"/>
        </w:rPr>
        <w:t>generating</w:t>
      </w:r>
      <w:r>
        <w:rPr>
          <w:spacing w:val="-4"/>
          <w:sz w:val="24"/>
        </w:rPr>
        <w:t> </w:t>
      </w:r>
      <w:r>
        <w:rPr>
          <w:sz w:val="24"/>
        </w:rPr>
        <w:t>and operational force.</w:t>
      </w:r>
    </w:p>
    <w:p>
      <w:pPr>
        <w:pStyle w:val="ListParagraph"/>
        <w:numPr>
          <w:ilvl w:val="0"/>
          <w:numId w:val="3"/>
        </w:numPr>
        <w:tabs>
          <w:tab w:pos="640" w:val="left" w:leader="none"/>
        </w:tabs>
        <w:spacing w:line="275" w:lineRule="exact" w:before="0" w:after="0"/>
        <w:ind w:left="640" w:right="0" w:hanging="360"/>
        <w:jc w:val="left"/>
        <w:rPr>
          <w:rFonts w:ascii="Symbol" w:hAnsi="Symbol"/>
          <w:sz w:val="24"/>
        </w:rPr>
      </w:pPr>
      <w:r>
        <w:rPr>
          <w:sz w:val="24"/>
        </w:rPr>
        <w:t>Executed</w:t>
      </w:r>
      <w:r>
        <w:rPr>
          <w:spacing w:val="-4"/>
          <w:sz w:val="24"/>
        </w:rPr>
        <w:t> </w:t>
      </w:r>
      <w:r>
        <w:rPr>
          <w:sz w:val="24"/>
        </w:rPr>
        <w:t>several</w:t>
      </w:r>
      <w:r>
        <w:rPr>
          <w:spacing w:val="-5"/>
          <w:sz w:val="24"/>
        </w:rPr>
        <w:t> </w:t>
      </w:r>
      <w:r>
        <w:rPr>
          <w:sz w:val="24"/>
        </w:rPr>
        <w:t>national</w:t>
      </w:r>
      <w:r>
        <w:rPr>
          <w:spacing w:val="-4"/>
          <w:sz w:val="24"/>
        </w:rPr>
        <w:t> </w:t>
      </w:r>
      <w:r>
        <w:rPr>
          <w:sz w:val="24"/>
        </w:rPr>
        <w:t>and</w:t>
      </w:r>
      <w:r>
        <w:rPr>
          <w:spacing w:val="1"/>
          <w:sz w:val="24"/>
        </w:rPr>
        <w:t> </w:t>
      </w:r>
      <w:r>
        <w:rPr>
          <w:sz w:val="24"/>
        </w:rPr>
        <w:t>international</w:t>
      </w:r>
      <w:r>
        <w:rPr>
          <w:spacing w:val="-5"/>
          <w:sz w:val="24"/>
        </w:rPr>
        <w:t> </w:t>
      </w:r>
      <w:r>
        <w:rPr>
          <w:sz w:val="24"/>
        </w:rPr>
        <w:t>training</w:t>
      </w:r>
      <w:r>
        <w:rPr>
          <w:spacing w:val="1"/>
          <w:sz w:val="24"/>
        </w:rPr>
        <w:t> </w:t>
      </w:r>
      <w:r>
        <w:rPr>
          <w:sz w:val="24"/>
        </w:rPr>
        <w:t>exercises</w:t>
      </w:r>
      <w:r>
        <w:rPr>
          <w:spacing w:val="5"/>
          <w:sz w:val="24"/>
        </w:rPr>
        <w:t> </w:t>
      </w:r>
      <w:r>
        <w:rPr>
          <w:sz w:val="24"/>
        </w:rPr>
        <w:t>that</w:t>
      </w:r>
      <w:r>
        <w:rPr>
          <w:spacing w:val="-5"/>
          <w:sz w:val="24"/>
        </w:rPr>
        <w:t> </w:t>
      </w:r>
      <w:r>
        <w:rPr>
          <w:sz w:val="24"/>
        </w:rPr>
        <w:t>integrated</w:t>
      </w:r>
      <w:r>
        <w:rPr>
          <w:spacing w:val="-2"/>
          <w:sz w:val="24"/>
        </w:rPr>
        <w:t> </w:t>
      </w:r>
      <w:r>
        <w:rPr>
          <w:sz w:val="24"/>
        </w:rPr>
        <w:t>combat</w:t>
      </w:r>
      <w:r>
        <w:rPr>
          <w:spacing w:val="-4"/>
          <w:sz w:val="24"/>
        </w:rPr>
        <w:t> </w:t>
      </w:r>
      <w:r>
        <w:rPr>
          <w:sz w:val="24"/>
        </w:rPr>
        <w:t>support</w:t>
      </w:r>
      <w:r>
        <w:rPr>
          <w:spacing w:val="-5"/>
          <w:sz w:val="24"/>
        </w:rPr>
        <w:t> </w:t>
      </w:r>
      <w:r>
        <w:rPr>
          <w:sz w:val="24"/>
        </w:rPr>
        <w:t>MPs,</w:t>
      </w:r>
      <w:r>
        <w:rPr>
          <w:spacing w:val="-2"/>
          <w:sz w:val="24"/>
        </w:rPr>
        <w:t> detention</w:t>
      </w:r>
    </w:p>
    <w:p>
      <w:pPr>
        <w:pStyle w:val="BodyText"/>
        <w:spacing w:before="18"/>
      </w:pPr>
      <w:r>
        <w:rPr/>
        <w:t>specialists,</w:t>
      </w:r>
      <w:r>
        <w:rPr>
          <w:spacing w:val="-5"/>
        </w:rPr>
        <w:t> </w:t>
      </w:r>
      <w:r>
        <w:rPr/>
        <w:t>military</w:t>
      </w:r>
      <w:r>
        <w:rPr>
          <w:spacing w:val="-2"/>
        </w:rPr>
        <w:t> </w:t>
      </w:r>
      <w:r>
        <w:rPr/>
        <w:t>work</w:t>
      </w:r>
      <w:r>
        <w:rPr>
          <w:spacing w:val="-2"/>
        </w:rPr>
        <w:t> </w:t>
      </w:r>
      <w:r>
        <w:rPr/>
        <w:t>dogs,</w:t>
      </w:r>
      <w:r>
        <w:rPr>
          <w:spacing w:val="-3"/>
        </w:rPr>
        <w:t> </w:t>
      </w:r>
      <w:r>
        <w:rPr/>
        <w:t>and</w:t>
      </w:r>
      <w:r>
        <w:rPr>
          <w:spacing w:val="-2"/>
        </w:rPr>
        <w:t> </w:t>
      </w:r>
      <w:r>
        <w:rPr/>
        <w:t>unmanned aerial</w:t>
      </w:r>
      <w:r>
        <w:rPr>
          <w:spacing w:val="1"/>
        </w:rPr>
        <w:t> </w:t>
      </w:r>
      <w:r>
        <w:rPr>
          <w:spacing w:val="-2"/>
        </w:rPr>
        <w:t>vehicles.</w:t>
      </w:r>
    </w:p>
    <w:p>
      <w:pPr>
        <w:pStyle w:val="ListParagraph"/>
        <w:numPr>
          <w:ilvl w:val="0"/>
          <w:numId w:val="3"/>
        </w:numPr>
        <w:tabs>
          <w:tab w:pos="640" w:val="left" w:leader="none"/>
        </w:tabs>
        <w:spacing w:line="240" w:lineRule="auto" w:before="7" w:after="0"/>
        <w:ind w:left="640" w:right="336" w:hanging="360"/>
        <w:jc w:val="left"/>
        <w:rPr>
          <w:rFonts w:ascii="Symbol" w:hAnsi="Symbol"/>
          <w:color w:val="202020"/>
          <w:sz w:val="24"/>
        </w:rPr>
      </w:pPr>
      <w:r>
        <w:rPr>
          <w:sz w:val="24"/>
        </w:rPr>
        <w:t>Provided</w:t>
      </w:r>
      <w:r>
        <w:rPr>
          <w:spacing w:val="-5"/>
          <w:sz w:val="24"/>
        </w:rPr>
        <w:t> </w:t>
      </w:r>
      <w:r>
        <w:rPr>
          <w:sz w:val="24"/>
        </w:rPr>
        <w:t>visionary</w:t>
      </w:r>
      <w:r>
        <w:rPr>
          <w:spacing w:val="-5"/>
          <w:sz w:val="24"/>
        </w:rPr>
        <w:t> </w:t>
      </w:r>
      <w:r>
        <w:rPr>
          <w:sz w:val="24"/>
        </w:rPr>
        <w:t>leadership</w:t>
      </w:r>
      <w:r>
        <w:rPr>
          <w:spacing w:val="-1"/>
          <w:sz w:val="24"/>
        </w:rPr>
        <w:t> </w:t>
      </w:r>
      <w:r>
        <w:rPr>
          <w:sz w:val="24"/>
        </w:rPr>
        <w:t>and</w:t>
      </w:r>
      <w:r>
        <w:rPr>
          <w:spacing w:val="-5"/>
          <w:sz w:val="24"/>
        </w:rPr>
        <w:t> </w:t>
      </w:r>
      <w:r>
        <w:rPr>
          <w:sz w:val="24"/>
        </w:rPr>
        <w:t>direct</w:t>
      </w:r>
      <w:r>
        <w:rPr>
          <w:spacing w:val="-7"/>
          <w:sz w:val="24"/>
        </w:rPr>
        <w:t> </w:t>
      </w:r>
      <w:r>
        <w:rPr>
          <w:sz w:val="24"/>
        </w:rPr>
        <w:t>oversight</w:t>
      </w:r>
      <w:r>
        <w:rPr>
          <w:spacing w:val="-7"/>
          <w:sz w:val="24"/>
        </w:rPr>
        <w:t> </w:t>
      </w:r>
      <w:r>
        <w:rPr>
          <w:sz w:val="24"/>
        </w:rPr>
        <w:t>of</w:t>
      </w:r>
      <w:r>
        <w:rPr>
          <w:spacing w:val="-1"/>
          <w:sz w:val="24"/>
        </w:rPr>
        <w:t> </w:t>
      </w:r>
      <w:r>
        <w:rPr>
          <w:sz w:val="24"/>
        </w:rPr>
        <w:t>all</w:t>
      </w:r>
      <w:r>
        <w:rPr>
          <w:spacing w:val="-2"/>
          <w:sz w:val="24"/>
        </w:rPr>
        <w:t> </w:t>
      </w:r>
      <w:r>
        <w:rPr>
          <w:sz w:val="24"/>
        </w:rPr>
        <w:t>policing,</w:t>
      </w:r>
      <w:r>
        <w:rPr>
          <w:spacing w:val="-1"/>
          <w:sz w:val="24"/>
        </w:rPr>
        <w:t> </w:t>
      </w:r>
      <w:r>
        <w:rPr>
          <w:sz w:val="24"/>
        </w:rPr>
        <w:t>law</w:t>
      </w:r>
      <w:r>
        <w:rPr>
          <w:spacing w:val="-4"/>
          <w:sz w:val="24"/>
        </w:rPr>
        <w:t> </w:t>
      </w:r>
      <w:r>
        <w:rPr>
          <w:sz w:val="24"/>
        </w:rPr>
        <w:t>enforcement, and</w:t>
      </w:r>
      <w:r>
        <w:rPr>
          <w:spacing w:val="-5"/>
          <w:sz w:val="24"/>
        </w:rPr>
        <w:t> </w:t>
      </w:r>
      <w:r>
        <w:rPr>
          <w:sz w:val="24"/>
        </w:rPr>
        <w:t>security</w:t>
      </w:r>
      <w:r>
        <w:rPr>
          <w:spacing w:val="-5"/>
          <w:sz w:val="24"/>
        </w:rPr>
        <w:t> </w:t>
      </w:r>
      <w:r>
        <w:rPr>
          <w:sz w:val="24"/>
        </w:rPr>
        <w:t>functions across numerous exercises, missions, and deployments regarding Military Police operations.</w:t>
      </w:r>
    </w:p>
    <w:p>
      <w:pPr>
        <w:pStyle w:val="ListParagraph"/>
        <w:numPr>
          <w:ilvl w:val="0"/>
          <w:numId w:val="3"/>
        </w:numPr>
        <w:tabs>
          <w:tab w:pos="640" w:val="left" w:leader="none"/>
        </w:tabs>
        <w:spacing w:line="240" w:lineRule="auto" w:before="0" w:after="0"/>
        <w:ind w:left="640" w:right="421" w:hanging="360"/>
        <w:jc w:val="left"/>
        <w:rPr>
          <w:rFonts w:ascii="Symbol" w:hAnsi="Symbol"/>
          <w:color w:val="202020"/>
          <w:sz w:val="24"/>
        </w:rPr>
      </w:pPr>
      <w:r>
        <w:rPr>
          <w:sz w:val="24"/>
        </w:rPr>
        <w:t>Implemented</w:t>
      </w:r>
      <w:r>
        <w:rPr>
          <w:spacing w:val="-1"/>
          <w:sz w:val="24"/>
        </w:rPr>
        <w:t> </w:t>
      </w:r>
      <w:r>
        <w:rPr>
          <w:sz w:val="24"/>
        </w:rPr>
        <w:t>a</w:t>
      </w:r>
      <w:r>
        <w:rPr>
          <w:spacing w:val="-7"/>
          <w:sz w:val="24"/>
        </w:rPr>
        <w:t> </w:t>
      </w:r>
      <w:r>
        <w:rPr>
          <w:sz w:val="24"/>
        </w:rPr>
        <w:t>proactive</w:t>
      </w:r>
      <w:r>
        <w:rPr>
          <w:spacing w:val="-7"/>
          <w:sz w:val="24"/>
        </w:rPr>
        <w:t> </w:t>
      </w:r>
      <w:r>
        <w:rPr>
          <w:sz w:val="24"/>
        </w:rPr>
        <w:t>and</w:t>
      </w:r>
      <w:r>
        <w:rPr>
          <w:spacing w:val="-5"/>
          <w:sz w:val="24"/>
        </w:rPr>
        <w:t> </w:t>
      </w:r>
      <w:r>
        <w:rPr>
          <w:sz w:val="24"/>
        </w:rPr>
        <w:t>dynamic</w:t>
      </w:r>
      <w:r>
        <w:rPr>
          <w:spacing w:val="-7"/>
          <w:sz w:val="24"/>
        </w:rPr>
        <w:t> </w:t>
      </w:r>
      <w:r>
        <w:rPr>
          <w:sz w:val="24"/>
        </w:rPr>
        <w:t>community</w:t>
      </w:r>
      <w:r>
        <w:rPr>
          <w:spacing w:val="-5"/>
          <w:sz w:val="24"/>
        </w:rPr>
        <w:t> </w:t>
      </w:r>
      <w:r>
        <w:rPr>
          <w:sz w:val="24"/>
        </w:rPr>
        <w:t>policing</w:t>
      </w:r>
      <w:r>
        <w:rPr>
          <w:spacing w:val="-2"/>
          <w:sz w:val="24"/>
        </w:rPr>
        <w:t> </w:t>
      </w:r>
      <w:r>
        <w:rPr>
          <w:sz w:val="24"/>
        </w:rPr>
        <w:t>agenda incorporating</w:t>
      </w:r>
      <w:r>
        <w:rPr>
          <w:spacing w:val="-5"/>
          <w:sz w:val="24"/>
        </w:rPr>
        <w:t> </w:t>
      </w:r>
      <w:r>
        <w:rPr>
          <w:sz w:val="24"/>
        </w:rPr>
        <w:t>best</w:t>
      </w:r>
      <w:r>
        <w:rPr>
          <w:spacing w:val="-7"/>
          <w:sz w:val="24"/>
        </w:rPr>
        <w:t> </w:t>
      </w:r>
      <w:r>
        <w:rPr>
          <w:sz w:val="24"/>
        </w:rPr>
        <w:t>practices</w:t>
      </w:r>
      <w:r>
        <w:rPr>
          <w:spacing w:val="-5"/>
          <w:sz w:val="24"/>
        </w:rPr>
        <w:t> </w:t>
      </w:r>
      <w:r>
        <w:rPr>
          <w:sz w:val="24"/>
        </w:rPr>
        <w:t>balancing service to Commanders and family members to increase readiness and preserve combat power.</w:t>
      </w:r>
    </w:p>
    <w:p>
      <w:pPr>
        <w:pStyle w:val="ListParagraph"/>
        <w:numPr>
          <w:ilvl w:val="0"/>
          <w:numId w:val="3"/>
        </w:numPr>
        <w:tabs>
          <w:tab w:pos="640" w:val="left" w:leader="none"/>
        </w:tabs>
        <w:spacing w:line="240" w:lineRule="auto" w:before="0" w:after="0"/>
        <w:ind w:left="640" w:right="955" w:hanging="360"/>
        <w:jc w:val="left"/>
        <w:rPr>
          <w:rFonts w:ascii="Symbol" w:hAnsi="Symbol"/>
          <w:color w:val="202020"/>
          <w:sz w:val="24"/>
        </w:rPr>
      </w:pPr>
      <w:r>
        <w:rPr>
          <w:sz w:val="24"/>
        </w:rPr>
        <w:t>Directed and</w:t>
      </w:r>
      <w:r>
        <w:rPr>
          <w:spacing w:val="-5"/>
          <w:sz w:val="24"/>
        </w:rPr>
        <w:t> </w:t>
      </w:r>
      <w:r>
        <w:rPr>
          <w:sz w:val="24"/>
        </w:rPr>
        <w:t>advised</w:t>
      </w:r>
      <w:r>
        <w:rPr>
          <w:spacing w:val="-5"/>
          <w:sz w:val="24"/>
        </w:rPr>
        <w:t> </w:t>
      </w:r>
      <w:r>
        <w:rPr>
          <w:sz w:val="24"/>
        </w:rPr>
        <w:t>on</w:t>
      </w:r>
      <w:r>
        <w:rPr>
          <w:spacing w:val="-5"/>
          <w:sz w:val="24"/>
        </w:rPr>
        <w:t> </w:t>
      </w:r>
      <w:r>
        <w:rPr>
          <w:sz w:val="24"/>
        </w:rPr>
        <w:t>complex</w:t>
      </w:r>
      <w:r>
        <w:rPr>
          <w:spacing w:val="-2"/>
          <w:sz w:val="24"/>
        </w:rPr>
        <w:t> </w:t>
      </w:r>
      <w:r>
        <w:rPr>
          <w:sz w:val="24"/>
        </w:rPr>
        <w:t>technical</w:t>
      </w:r>
      <w:r>
        <w:rPr>
          <w:spacing w:val="-7"/>
          <w:sz w:val="24"/>
        </w:rPr>
        <w:t> </w:t>
      </w:r>
      <w:r>
        <w:rPr>
          <w:sz w:val="24"/>
        </w:rPr>
        <w:t>security</w:t>
      </w:r>
      <w:r>
        <w:rPr>
          <w:spacing w:val="-5"/>
          <w:sz w:val="24"/>
        </w:rPr>
        <w:t> </w:t>
      </w:r>
      <w:r>
        <w:rPr>
          <w:sz w:val="24"/>
        </w:rPr>
        <w:t>issues,</w:t>
      </w:r>
      <w:r>
        <w:rPr>
          <w:spacing w:val="-5"/>
          <w:sz w:val="24"/>
        </w:rPr>
        <w:t> </w:t>
      </w:r>
      <w:r>
        <w:rPr>
          <w:sz w:val="24"/>
        </w:rPr>
        <w:t>security</w:t>
      </w:r>
      <w:r>
        <w:rPr>
          <w:spacing w:val="-5"/>
          <w:sz w:val="24"/>
        </w:rPr>
        <w:t> </w:t>
      </w:r>
      <w:r>
        <w:rPr>
          <w:sz w:val="24"/>
        </w:rPr>
        <w:t>systems</w:t>
      </w:r>
      <w:r>
        <w:rPr>
          <w:spacing w:val="-5"/>
          <w:sz w:val="24"/>
        </w:rPr>
        <w:t> </w:t>
      </w:r>
      <w:r>
        <w:rPr>
          <w:sz w:val="24"/>
        </w:rPr>
        <w:t>integration,</w:t>
      </w:r>
      <w:r>
        <w:rPr>
          <w:spacing w:val="-5"/>
          <w:sz w:val="24"/>
        </w:rPr>
        <w:t> </w:t>
      </w:r>
      <w:r>
        <w:rPr>
          <w:sz w:val="24"/>
        </w:rPr>
        <w:t>operational efficiencies, and the modernization of security technologies.</w:t>
      </w:r>
    </w:p>
    <w:p>
      <w:pPr>
        <w:pStyle w:val="ListParagraph"/>
        <w:numPr>
          <w:ilvl w:val="0"/>
          <w:numId w:val="3"/>
        </w:numPr>
        <w:tabs>
          <w:tab w:pos="640" w:val="left" w:leader="none"/>
        </w:tabs>
        <w:spacing w:line="240" w:lineRule="auto" w:before="1" w:after="0"/>
        <w:ind w:left="640" w:right="0" w:hanging="360"/>
        <w:jc w:val="left"/>
        <w:rPr>
          <w:rFonts w:ascii="Symbol" w:hAnsi="Symbol"/>
          <w:color w:val="202020"/>
          <w:sz w:val="24"/>
        </w:rPr>
      </w:pPr>
      <w:r>
        <w:rPr>
          <w:sz w:val="24"/>
        </w:rPr>
        <w:t>Provided</w:t>
      </w:r>
      <w:r>
        <w:rPr>
          <w:spacing w:val="-5"/>
          <w:sz w:val="24"/>
        </w:rPr>
        <w:t> </w:t>
      </w:r>
      <w:r>
        <w:rPr>
          <w:sz w:val="24"/>
        </w:rPr>
        <w:t>executive</w:t>
      </w:r>
      <w:r>
        <w:rPr>
          <w:spacing w:val="-1"/>
          <w:sz w:val="24"/>
        </w:rPr>
        <w:t> </w:t>
      </w:r>
      <w:r>
        <w:rPr>
          <w:sz w:val="24"/>
        </w:rPr>
        <w:t>counsel</w:t>
      </w:r>
      <w:r>
        <w:rPr>
          <w:spacing w:val="-4"/>
          <w:sz w:val="24"/>
        </w:rPr>
        <w:t> </w:t>
      </w:r>
      <w:r>
        <w:rPr>
          <w:sz w:val="24"/>
        </w:rPr>
        <w:t>to</w:t>
      </w:r>
      <w:r>
        <w:rPr>
          <w:spacing w:val="-3"/>
          <w:sz w:val="24"/>
        </w:rPr>
        <w:t> </w:t>
      </w:r>
      <w:r>
        <w:rPr>
          <w:sz w:val="24"/>
        </w:rPr>
        <w:t>senior</w:t>
      </w:r>
      <w:r>
        <w:rPr>
          <w:spacing w:val="1"/>
          <w:sz w:val="24"/>
        </w:rPr>
        <w:t> </w:t>
      </w:r>
      <w:r>
        <w:rPr>
          <w:sz w:val="24"/>
        </w:rPr>
        <w:t>leadership regarding</w:t>
      </w:r>
      <w:r>
        <w:rPr>
          <w:spacing w:val="-3"/>
          <w:sz w:val="24"/>
        </w:rPr>
        <w:t> </w:t>
      </w:r>
      <w:r>
        <w:rPr>
          <w:sz w:val="24"/>
        </w:rPr>
        <w:t>technology</w:t>
      </w:r>
      <w:r>
        <w:rPr>
          <w:spacing w:val="-3"/>
          <w:sz w:val="24"/>
        </w:rPr>
        <w:t> </w:t>
      </w:r>
      <w:r>
        <w:rPr>
          <w:sz w:val="24"/>
        </w:rPr>
        <w:t>and</w:t>
      </w:r>
      <w:r>
        <w:rPr>
          <w:spacing w:val="-2"/>
          <w:sz w:val="24"/>
        </w:rPr>
        <w:t> </w:t>
      </w:r>
      <w:r>
        <w:rPr>
          <w:sz w:val="24"/>
        </w:rPr>
        <w:t>business</w:t>
      </w:r>
      <w:r>
        <w:rPr>
          <w:spacing w:val="-2"/>
          <w:sz w:val="24"/>
        </w:rPr>
        <w:t> </w:t>
      </w:r>
      <w:r>
        <w:rPr>
          <w:sz w:val="24"/>
        </w:rPr>
        <w:t>process</w:t>
      </w:r>
      <w:r>
        <w:rPr>
          <w:spacing w:val="-2"/>
          <w:sz w:val="24"/>
        </w:rPr>
        <w:t> direction.</w:t>
      </w:r>
    </w:p>
    <w:p>
      <w:pPr>
        <w:pStyle w:val="ListParagraph"/>
        <w:numPr>
          <w:ilvl w:val="0"/>
          <w:numId w:val="3"/>
        </w:numPr>
        <w:tabs>
          <w:tab w:pos="640" w:val="left" w:leader="none"/>
        </w:tabs>
        <w:spacing w:line="240" w:lineRule="auto" w:before="1" w:after="0"/>
        <w:ind w:left="640" w:right="586" w:hanging="360"/>
        <w:jc w:val="left"/>
        <w:rPr>
          <w:rFonts w:ascii="Symbol" w:hAnsi="Symbol"/>
          <w:sz w:val="24"/>
        </w:rPr>
      </w:pPr>
      <w:r>
        <w:rPr>
          <w:sz w:val="24"/>
        </w:rPr>
        <w:t>Proactively</w:t>
      </w:r>
      <w:r>
        <w:rPr>
          <w:spacing w:val="-4"/>
          <w:sz w:val="24"/>
        </w:rPr>
        <w:t> </w:t>
      </w:r>
      <w:r>
        <w:rPr>
          <w:sz w:val="24"/>
        </w:rPr>
        <w:t>identify</w:t>
      </w:r>
      <w:r>
        <w:rPr>
          <w:spacing w:val="-4"/>
          <w:sz w:val="24"/>
        </w:rPr>
        <w:t> </w:t>
      </w:r>
      <w:r>
        <w:rPr>
          <w:sz w:val="24"/>
        </w:rPr>
        <w:t>and</w:t>
      </w:r>
      <w:r>
        <w:rPr>
          <w:spacing w:val="-1"/>
          <w:sz w:val="24"/>
        </w:rPr>
        <w:t> </w:t>
      </w:r>
      <w:r>
        <w:rPr>
          <w:sz w:val="24"/>
        </w:rPr>
        <w:t>mitigate</w:t>
      </w:r>
      <w:r>
        <w:rPr>
          <w:spacing w:val="-6"/>
          <w:sz w:val="24"/>
        </w:rPr>
        <w:t> </w:t>
      </w:r>
      <w:r>
        <w:rPr>
          <w:sz w:val="24"/>
        </w:rPr>
        <w:t>risks</w:t>
      </w:r>
      <w:r>
        <w:rPr>
          <w:spacing w:val="-4"/>
          <w:sz w:val="24"/>
        </w:rPr>
        <w:t> </w:t>
      </w:r>
      <w:r>
        <w:rPr>
          <w:sz w:val="24"/>
        </w:rPr>
        <w:t>and</w:t>
      </w:r>
      <w:r>
        <w:rPr>
          <w:spacing w:val="-4"/>
          <w:sz w:val="24"/>
        </w:rPr>
        <w:t> </w:t>
      </w:r>
      <w:r>
        <w:rPr>
          <w:sz w:val="24"/>
        </w:rPr>
        <w:t>work</w:t>
      </w:r>
      <w:r>
        <w:rPr>
          <w:spacing w:val="-4"/>
          <w:sz w:val="24"/>
        </w:rPr>
        <w:t> </w:t>
      </w:r>
      <w:r>
        <w:rPr>
          <w:sz w:val="24"/>
        </w:rPr>
        <w:t>cross-functionally</w:t>
      </w:r>
      <w:r>
        <w:rPr>
          <w:spacing w:val="-4"/>
          <w:sz w:val="24"/>
        </w:rPr>
        <w:t> </w:t>
      </w:r>
      <w:r>
        <w:rPr>
          <w:sz w:val="24"/>
        </w:rPr>
        <w:t>to</w:t>
      </w:r>
      <w:r>
        <w:rPr>
          <w:spacing w:val="-4"/>
          <w:sz w:val="24"/>
        </w:rPr>
        <w:t> </w:t>
      </w:r>
      <w:r>
        <w:rPr>
          <w:sz w:val="24"/>
        </w:rPr>
        <w:t>implement</w:t>
      </w:r>
      <w:r>
        <w:rPr>
          <w:spacing w:val="-4"/>
          <w:sz w:val="24"/>
        </w:rPr>
        <w:t> </w:t>
      </w:r>
      <w:r>
        <w:rPr>
          <w:sz w:val="24"/>
        </w:rPr>
        <w:t>necessary</w:t>
      </w:r>
      <w:r>
        <w:rPr>
          <w:spacing w:val="-4"/>
          <w:sz w:val="24"/>
        </w:rPr>
        <w:t> </w:t>
      </w:r>
      <w:r>
        <w:rPr>
          <w:sz w:val="24"/>
        </w:rPr>
        <w:t>policies</w:t>
      </w:r>
      <w:r>
        <w:rPr>
          <w:spacing w:val="-4"/>
          <w:sz w:val="24"/>
        </w:rPr>
        <w:t> </w:t>
      </w:r>
      <w:r>
        <w:rPr>
          <w:sz w:val="24"/>
        </w:rPr>
        <w:t>and </w:t>
      </w:r>
      <w:r>
        <w:rPr>
          <w:spacing w:val="-2"/>
          <w:sz w:val="24"/>
        </w:rPr>
        <w:t>procedures.</w:t>
      </w:r>
    </w:p>
    <w:p>
      <w:pPr>
        <w:pStyle w:val="ListParagraph"/>
        <w:numPr>
          <w:ilvl w:val="0"/>
          <w:numId w:val="3"/>
        </w:numPr>
        <w:tabs>
          <w:tab w:pos="640" w:val="left" w:leader="none"/>
        </w:tabs>
        <w:spacing w:line="240" w:lineRule="auto" w:before="0" w:after="0"/>
        <w:ind w:left="640" w:right="302" w:hanging="360"/>
        <w:jc w:val="left"/>
        <w:rPr>
          <w:rFonts w:ascii="Symbol" w:hAnsi="Symbol"/>
          <w:sz w:val="24"/>
        </w:rPr>
      </w:pPr>
      <w:r>
        <w:rPr>
          <w:sz w:val="24"/>
        </w:rPr>
        <w:t>Prepare</w:t>
      </w:r>
      <w:r>
        <w:rPr>
          <w:spacing w:val="-6"/>
          <w:sz w:val="24"/>
        </w:rPr>
        <w:t> </w:t>
      </w:r>
      <w:r>
        <w:rPr>
          <w:sz w:val="24"/>
        </w:rPr>
        <w:t>and</w:t>
      </w:r>
      <w:r>
        <w:rPr>
          <w:spacing w:val="-4"/>
          <w:sz w:val="24"/>
        </w:rPr>
        <w:t> </w:t>
      </w:r>
      <w:r>
        <w:rPr>
          <w:sz w:val="24"/>
        </w:rPr>
        <w:t>present</w:t>
      </w:r>
      <w:r>
        <w:rPr>
          <w:spacing w:val="-6"/>
          <w:sz w:val="24"/>
        </w:rPr>
        <w:t> </w:t>
      </w:r>
      <w:r>
        <w:rPr>
          <w:sz w:val="24"/>
        </w:rPr>
        <w:t>reports</w:t>
      </w:r>
      <w:r>
        <w:rPr>
          <w:spacing w:val="-3"/>
          <w:sz w:val="24"/>
        </w:rPr>
        <w:t> </w:t>
      </w:r>
      <w:r>
        <w:rPr>
          <w:sz w:val="24"/>
        </w:rPr>
        <w:t>and</w:t>
      </w:r>
      <w:r>
        <w:rPr>
          <w:spacing w:val="-1"/>
          <w:sz w:val="24"/>
        </w:rPr>
        <w:t> </w:t>
      </w:r>
      <w:r>
        <w:rPr>
          <w:sz w:val="24"/>
        </w:rPr>
        <w:t>analyses</w:t>
      </w:r>
      <w:r>
        <w:rPr>
          <w:spacing w:val="-2"/>
          <w:sz w:val="24"/>
        </w:rPr>
        <w:t> </w:t>
      </w:r>
      <w:r>
        <w:rPr>
          <w:sz w:val="24"/>
        </w:rPr>
        <w:t>to</w:t>
      </w:r>
      <w:r>
        <w:rPr>
          <w:spacing w:val="-4"/>
          <w:sz w:val="24"/>
        </w:rPr>
        <w:t> </w:t>
      </w:r>
      <w:r>
        <w:rPr>
          <w:sz w:val="24"/>
        </w:rPr>
        <w:t>senior leaders</w:t>
      </w:r>
      <w:r>
        <w:rPr>
          <w:spacing w:val="-2"/>
          <w:sz w:val="24"/>
        </w:rPr>
        <w:t> </w:t>
      </w:r>
      <w:r>
        <w:rPr>
          <w:sz w:val="24"/>
        </w:rPr>
        <w:t>and</w:t>
      </w:r>
      <w:r>
        <w:rPr>
          <w:spacing w:val="-4"/>
          <w:sz w:val="24"/>
        </w:rPr>
        <w:t> </w:t>
      </w:r>
      <w:r>
        <w:rPr>
          <w:sz w:val="24"/>
        </w:rPr>
        <w:t>external</w:t>
      </w:r>
      <w:r>
        <w:rPr>
          <w:spacing w:val="-6"/>
          <w:sz w:val="24"/>
        </w:rPr>
        <w:t> </w:t>
      </w:r>
      <w:r>
        <w:rPr>
          <w:sz w:val="24"/>
        </w:rPr>
        <w:t>auditors</w:t>
      </w:r>
      <w:r>
        <w:rPr>
          <w:spacing w:val="-3"/>
          <w:sz w:val="24"/>
        </w:rPr>
        <w:t> </w:t>
      </w:r>
      <w:r>
        <w:rPr>
          <w:sz w:val="24"/>
        </w:rPr>
        <w:t>regarding</w:t>
      </w:r>
      <w:r>
        <w:rPr>
          <w:spacing w:val="-4"/>
          <w:sz w:val="24"/>
        </w:rPr>
        <w:t> </w:t>
      </w:r>
      <w:r>
        <w:rPr>
          <w:sz w:val="24"/>
        </w:rPr>
        <w:t>the</w:t>
      </w:r>
      <w:r>
        <w:rPr>
          <w:spacing w:val="-1"/>
          <w:sz w:val="24"/>
        </w:rPr>
        <w:t> </w:t>
      </w:r>
      <w:r>
        <w:rPr>
          <w:sz w:val="24"/>
        </w:rPr>
        <w:t>investigation function and ongoing/closed 15-6 investigations.</w:t>
      </w:r>
    </w:p>
    <w:p>
      <w:pPr>
        <w:pStyle w:val="ListParagraph"/>
        <w:numPr>
          <w:ilvl w:val="0"/>
          <w:numId w:val="3"/>
        </w:numPr>
        <w:tabs>
          <w:tab w:pos="640" w:val="left" w:leader="none"/>
        </w:tabs>
        <w:spacing w:line="240" w:lineRule="auto" w:before="0" w:after="0"/>
        <w:ind w:left="640" w:right="814" w:hanging="360"/>
        <w:jc w:val="left"/>
        <w:rPr>
          <w:rFonts w:ascii="Symbol" w:hAnsi="Symbol"/>
          <w:sz w:val="24"/>
        </w:rPr>
      </w:pPr>
      <w:r>
        <w:rPr>
          <w:sz w:val="24"/>
        </w:rPr>
        <w:t>Evaluates</w:t>
      </w:r>
      <w:r>
        <w:rPr>
          <w:spacing w:val="-5"/>
          <w:sz w:val="24"/>
        </w:rPr>
        <w:t> </w:t>
      </w:r>
      <w:r>
        <w:rPr>
          <w:sz w:val="24"/>
        </w:rPr>
        <w:t>physical</w:t>
      </w:r>
      <w:r>
        <w:rPr>
          <w:spacing w:val="-7"/>
          <w:sz w:val="24"/>
        </w:rPr>
        <w:t> </w:t>
      </w:r>
      <w:r>
        <w:rPr>
          <w:sz w:val="24"/>
        </w:rPr>
        <w:t>security</w:t>
      </w:r>
      <w:r>
        <w:rPr>
          <w:spacing w:val="-2"/>
          <w:sz w:val="24"/>
        </w:rPr>
        <w:t> </w:t>
      </w:r>
      <w:r>
        <w:rPr>
          <w:sz w:val="24"/>
        </w:rPr>
        <w:t>assessments</w:t>
      </w:r>
      <w:r>
        <w:rPr>
          <w:spacing w:val="-5"/>
          <w:sz w:val="24"/>
        </w:rPr>
        <w:t> </w:t>
      </w:r>
      <w:r>
        <w:rPr>
          <w:sz w:val="24"/>
        </w:rPr>
        <w:t>and</w:t>
      </w:r>
      <w:r>
        <w:rPr>
          <w:spacing w:val="-6"/>
          <w:sz w:val="24"/>
        </w:rPr>
        <w:t> </w:t>
      </w:r>
      <w:r>
        <w:rPr>
          <w:sz w:val="24"/>
        </w:rPr>
        <w:t>recommendations</w:t>
      </w:r>
      <w:r>
        <w:rPr>
          <w:spacing w:val="-5"/>
          <w:sz w:val="24"/>
        </w:rPr>
        <w:t> </w:t>
      </w:r>
      <w:r>
        <w:rPr>
          <w:sz w:val="24"/>
        </w:rPr>
        <w:t>to</w:t>
      </w:r>
      <w:r>
        <w:rPr>
          <w:spacing w:val="-2"/>
          <w:sz w:val="24"/>
        </w:rPr>
        <w:t> </w:t>
      </w:r>
      <w:r>
        <w:rPr>
          <w:sz w:val="24"/>
        </w:rPr>
        <w:t>the</w:t>
      </w:r>
      <w:r>
        <w:rPr>
          <w:spacing w:val="-7"/>
          <w:sz w:val="24"/>
        </w:rPr>
        <w:t> </w:t>
      </w:r>
      <w:r>
        <w:rPr>
          <w:sz w:val="24"/>
        </w:rPr>
        <w:t>corporate</w:t>
      </w:r>
      <w:r>
        <w:rPr>
          <w:spacing w:val="-7"/>
          <w:sz w:val="24"/>
        </w:rPr>
        <w:t> </w:t>
      </w:r>
      <w:r>
        <w:rPr>
          <w:sz w:val="24"/>
        </w:rPr>
        <w:t>security</w:t>
      </w:r>
      <w:r>
        <w:rPr>
          <w:spacing w:val="-6"/>
          <w:sz w:val="24"/>
        </w:rPr>
        <w:t> </w:t>
      </w:r>
      <w:r>
        <w:rPr>
          <w:sz w:val="24"/>
        </w:rPr>
        <w:t>leadership</w:t>
      </w:r>
      <w:r>
        <w:rPr>
          <w:spacing w:val="-6"/>
          <w:sz w:val="24"/>
        </w:rPr>
        <w:t> </w:t>
      </w:r>
      <w:r>
        <w:rPr>
          <w:sz w:val="24"/>
        </w:rPr>
        <w:t>on existing and emerging security threats and trends.</w:t>
      </w:r>
    </w:p>
    <w:p>
      <w:pPr>
        <w:pStyle w:val="ListParagraph"/>
        <w:numPr>
          <w:ilvl w:val="0"/>
          <w:numId w:val="3"/>
        </w:numPr>
        <w:tabs>
          <w:tab w:pos="640" w:val="left" w:leader="none"/>
        </w:tabs>
        <w:spacing w:line="240" w:lineRule="auto" w:before="0" w:after="0"/>
        <w:ind w:left="640" w:right="723" w:hanging="360"/>
        <w:jc w:val="left"/>
        <w:rPr>
          <w:rFonts w:ascii="Symbol" w:hAnsi="Symbol"/>
          <w:sz w:val="24"/>
        </w:rPr>
      </w:pPr>
      <w:r>
        <w:rPr>
          <w:sz w:val="24"/>
        </w:rPr>
        <w:t>Led,</w:t>
      </w:r>
      <w:r>
        <w:rPr>
          <w:spacing w:val="-5"/>
          <w:sz w:val="24"/>
        </w:rPr>
        <w:t> </w:t>
      </w:r>
      <w:r>
        <w:rPr>
          <w:sz w:val="24"/>
        </w:rPr>
        <w:t>established,</w:t>
      </w:r>
      <w:r>
        <w:rPr>
          <w:spacing w:val="-5"/>
          <w:sz w:val="24"/>
        </w:rPr>
        <w:t> </w:t>
      </w:r>
      <w:r>
        <w:rPr>
          <w:sz w:val="24"/>
        </w:rPr>
        <w:t>and</w:t>
      </w:r>
      <w:r>
        <w:rPr>
          <w:spacing w:val="-1"/>
          <w:sz w:val="24"/>
        </w:rPr>
        <w:t> </w:t>
      </w:r>
      <w:r>
        <w:rPr>
          <w:sz w:val="24"/>
        </w:rPr>
        <w:t>executed</w:t>
      </w:r>
      <w:r>
        <w:rPr>
          <w:spacing w:val="-2"/>
          <w:sz w:val="24"/>
        </w:rPr>
        <w:t> </w:t>
      </w:r>
      <w:r>
        <w:rPr>
          <w:sz w:val="24"/>
        </w:rPr>
        <w:t>facility</w:t>
      </w:r>
      <w:r>
        <w:rPr>
          <w:spacing w:val="-5"/>
          <w:sz w:val="24"/>
        </w:rPr>
        <w:t> </w:t>
      </w:r>
      <w:r>
        <w:rPr>
          <w:sz w:val="24"/>
        </w:rPr>
        <w:t>vulnerability</w:t>
      </w:r>
      <w:r>
        <w:rPr>
          <w:spacing w:val="-1"/>
          <w:sz w:val="24"/>
        </w:rPr>
        <w:t> </w:t>
      </w:r>
      <w:r>
        <w:rPr>
          <w:sz w:val="24"/>
        </w:rPr>
        <w:t>analysis,</w:t>
      </w:r>
      <w:r>
        <w:rPr>
          <w:spacing w:val="-5"/>
          <w:sz w:val="24"/>
        </w:rPr>
        <w:t> </w:t>
      </w:r>
      <w:r>
        <w:rPr>
          <w:sz w:val="24"/>
        </w:rPr>
        <w:t>training,</w:t>
      </w:r>
      <w:r>
        <w:rPr>
          <w:spacing w:val="-5"/>
          <w:sz w:val="24"/>
        </w:rPr>
        <w:t> </w:t>
      </w:r>
      <w:r>
        <w:rPr>
          <w:sz w:val="24"/>
        </w:rPr>
        <w:t>deployment,</w:t>
      </w:r>
      <w:r>
        <w:rPr>
          <w:spacing w:val="-5"/>
          <w:sz w:val="24"/>
        </w:rPr>
        <w:t> </w:t>
      </w:r>
      <w:r>
        <w:rPr>
          <w:sz w:val="24"/>
        </w:rPr>
        <w:t>crew</w:t>
      </w:r>
      <w:r>
        <w:rPr>
          <w:spacing w:val="-4"/>
          <w:sz w:val="24"/>
        </w:rPr>
        <w:t> </w:t>
      </w:r>
      <w:r>
        <w:rPr>
          <w:sz w:val="24"/>
        </w:rPr>
        <w:t>gunnery,</w:t>
      </w:r>
      <w:r>
        <w:rPr>
          <w:spacing w:val="-5"/>
          <w:sz w:val="24"/>
        </w:rPr>
        <w:t> </w:t>
      </w:r>
      <w:r>
        <w:rPr>
          <w:sz w:val="24"/>
        </w:rPr>
        <w:t>and personnel readiness programs.</w:t>
      </w:r>
    </w:p>
    <w:p>
      <w:pPr>
        <w:pStyle w:val="ListParagraph"/>
        <w:numPr>
          <w:ilvl w:val="0"/>
          <w:numId w:val="3"/>
        </w:numPr>
        <w:tabs>
          <w:tab w:pos="640" w:val="left" w:leader="none"/>
        </w:tabs>
        <w:spacing w:line="240" w:lineRule="auto" w:before="0" w:after="0"/>
        <w:ind w:left="640" w:right="974" w:hanging="360"/>
        <w:jc w:val="left"/>
        <w:rPr>
          <w:rFonts w:ascii="Symbol" w:hAnsi="Symbol"/>
          <w:sz w:val="24"/>
        </w:rPr>
      </w:pPr>
      <w:r>
        <w:rPr>
          <w:sz w:val="24"/>
        </w:rPr>
        <w:t>Ensured</w:t>
      </w:r>
      <w:r>
        <w:rPr>
          <w:spacing w:val="-4"/>
          <w:sz w:val="24"/>
        </w:rPr>
        <w:t> </w:t>
      </w:r>
      <w:r>
        <w:rPr>
          <w:sz w:val="24"/>
        </w:rPr>
        <w:t>the</w:t>
      </w:r>
      <w:r>
        <w:rPr>
          <w:spacing w:val="-6"/>
          <w:sz w:val="24"/>
        </w:rPr>
        <w:t> </w:t>
      </w:r>
      <w:r>
        <w:rPr>
          <w:sz w:val="24"/>
        </w:rPr>
        <w:t>protection</w:t>
      </w:r>
      <w:r>
        <w:rPr>
          <w:spacing w:val="-4"/>
          <w:sz w:val="24"/>
        </w:rPr>
        <w:t> </w:t>
      </w:r>
      <w:r>
        <w:rPr>
          <w:sz w:val="24"/>
        </w:rPr>
        <w:t>of</w:t>
      </w:r>
      <w:r>
        <w:rPr>
          <w:spacing w:val="-4"/>
          <w:sz w:val="24"/>
        </w:rPr>
        <w:t> </w:t>
      </w:r>
      <w:r>
        <w:rPr>
          <w:sz w:val="24"/>
        </w:rPr>
        <w:t>personnel,</w:t>
      </w:r>
      <w:r>
        <w:rPr>
          <w:spacing w:val="-4"/>
          <w:sz w:val="24"/>
        </w:rPr>
        <w:t> </w:t>
      </w:r>
      <w:r>
        <w:rPr>
          <w:sz w:val="24"/>
        </w:rPr>
        <w:t>equipment,</w:t>
      </w:r>
      <w:r>
        <w:rPr>
          <w:spacing w:val="-1"/>
          <w:sz w:val="24"/>
        </w:rPr>
        <w:t> </w:t>
      </w:r>
      <w:r>
        <w:rPr>
          <w:sz w:val="24"/>
        </w:rPr>
        <w:t>facilities,</w:t>
      </w:r>
      <w:r>
        <w:rPr>
          <w:spacing w:val="-4"/>
          <w:sz w:val="24"/>
        </w:rPr>
        <w:t> </w:t>
      </w:r>
      <w:r>
        <w:rPr>
          <w:sz w:val="24"/>
        </w:rPr>
        <w:t>and</w:t>
      </w:r>
      <w:r>
        <w:rPr>
          <w:spacing w:val="-4"/>
          <w:sz w:val="24"/>
        </w:rPr>
        <w:t> </w:t>
      </w:r>
      <w:r>
        <w:rPr>
          <w:sz w:val="24"/>
        </w:rPr>
        <w:t>fleet</w:t>
      </w:r>
      <w:r>
        <w:rPr>
          <w:spacing w:val="-4"/>
          <w:sz w:val="24"/>
        </w:rPr>
        <w:t> </w:t>
      </w:r>
      <w:r>
        <w:rPr>
          <w:sz w:val="24"/>
        </w:rPr>
        <w:t>assets</w:t>
      </w:r>
      <w:r>
        <w:rPr>
          <w:spacing w:val="-3"/>
          <w:sz w:val="24"/>
        </w:rPr>
        <w:t> </w:t>
      </w:r>
      <w:r>
        <w:rPr>
          <w:sz w:val="24"/>
        </w:rPr>
        <w:t>through</w:t>
      </w:r>
      <w:r>
        <w:rPr>
          <w:spacing w:val="-4"/>
          <w:sz w:val="24"/>
        </w:rPr>
        <w:t> </w:t>
      </w:r>
      <w:r>
        <w:rPr>
          <w:sz w:val="24"/>
        </w:rPr>
        <w:t>physical</w:t>
      </w:r>
      <w:r>
        <w:rPr>
          <w:spacing w:val="-4"/>
          <w:sz w:val="24"/>
        </w:rPr>
        <w:t> </w:t>
      </w:r>
      <w:r>
        <w:rPr>
          <w:sz w:val="24"/>
        </w:rPr>
        <w:t>security strategies driven by operational requirements at the national, federal, state, and installation levels.</w:t>
      </w:r>
    </w:p>
    <w:p>
      <w:pPr>
        <w:pStyle w:val="BodyText"/>
        <w:ind w:left="0"/>
      </w:pPr>
    </w:p>
    <w:p>
      <w:pPr>
        <w:pStyle w:val="BodyText"/>
        <w:ind w:left="0"/>
      </w:pPr>
    </w:p>
    <w:p>
      <w:pPr>
        <w:pStyle w:val="BodyText"/>
        <w:spacing w:before="30"/>
        <w:ind w:left="0"/>
      </w:pPr>
    </w:p>
    <w:p>
      <w:pPr>
        <w:pStyle w:val="Heading2"/>
        <w:spacing w:line="276" w:lineRule="exact"/>
        <w:ind w:right="545"/>
        <w:rPr>
          <w:i/>
        </w:rPr>
      </w:pPr>
      <w:r>
        <w:rPr>
          <w:i/>
        </w:rPr>
        <w:t>—</w:t>
      </w:r>
      <w:r>
        <w:rPr>
          <w:i/>
          <w:spacing w:val="-2"/>
        </w:rPr>
        <w:t> </w:t>
      </w:r>
      <w:r>
        <w:rPr>
          <w:i/>
        </w:rPr>
        <w:t>EDUCATION</w:t>
      </w:r>
      <w:r>
        <w:rPr>
          <w:i/>
          <w:spacing w:val="4"/>
        </w:rPr>
        <w:t> </w:t>
      </w:r>
      <w:r>
        <w:rPr>
          <w:i/>
          <w:spacing w:val="-10"/>
        </w:rPr>
        <w:t>—</w:t>
      </w:r>
    </w:p>
    <w:p>
      <w:pPr>
        <w:pStyle w:val="BodyText"/>
        <w:spacing w:line="242" w:lineRule="auto"/>
        <w:ind w:left="220" w:right="854"/>
      </w:pPr>
      <w:r>
        <w:rPr>
          <w:b/>
        </w:rPr>
        <w:t>Master</w:t>
      </w:r>
      <w:r>
        <w:rPr>
          <w:b/>
          <w:spacing w:val="-7"/>
        </w:rPr>
        <w:t> </w:t>
      </w:r>
      <w:r>
        <w:rPr>
          <w:b/>
        </w:rPr>
        <w:t>of</w:t>
      </w:r>
      <w:r>
        <w:rPr>
          <w:b/>
          <w:spacing w:val="-5"/>
        </w:rPr>
        <w:t> </w:t>
      </w:r>
      <w:r>
        <w:rPr>
          <w:b/>
        </w:rPr>
        <w:t>Arts</w:t>
      </w:r>
      <w:r>
        <w:rPr>
          <w:b/>
          <w:spacing w:val="-4"/>
        </w:rPr>
        <w:t> </w:t>
      </w:r>
      <w:r>
        <w:rPr>
          <w:b/>
        </w:rPr>
        <w:t>(M.A.)</w:t>
      </w:r>
      <w:r>
        <w:rPr/>
        <w:t>,</w:t>
      </w:r>
      <w:r>
        <w:rPr>
          <w:spacing w:val="-5"/>
        </w:rPr>
        <w:t> </w:t>
      </w:r>
      <w:r>
        <w:rPr/>
        <w:t>Business</w:t>
      </w:r>
      <w:r>
        <w:rPr>
          <w:spacing w:val="-4"/>
        </w:rPr>
        <w:t> </w:t>
      </w:r>
      <w:r>
        <w:rPr/>
        <w:t>&amp;</w:t>
      </w:r>
      <w:r>
        <w:rPr>
          <w:spacing w:val="-7"/>
        </w:rPr>
        <w:t> </w:t>
      </w:r>
      <w:r>
        <w:rPr/>
        <w:t>Organizational</w:t>
      </w:r>
      <w:r>
        <w:rPr>
          <w:spacing w:val="-2"/>
        </w:rPr>
        <w:t> </w:t>
      </w:r>
      <w:r>
        <w:rPr/>
        <w:t>Security</w:t>
      </w:r>
      <w:r>
        <w:rPr>
          <w:spacing w:val="-5"/>
        </w:rPr>
        <w:t> </w:t>
      </w:r>
      <w:r>
        <w:rPr/>
        <w:t>Management</w:t>
      </w:r>
      <w:r>
        <w:rPr>
          <w:spacing w:val="-4"/>
        </w:rPr>
        <w:t> </w:t>
      </w:r>
      <w:r>
        <w:rPr/>
        <w:t>(GPA</w:t>
      </w:r>
      <w:r>
        <w:rPr>
          <w:spacing w:val="-4"/>
        </w:rPr>
        <w:t> </w:t>
      </w:r>
      <w:r>
        <w:rPr/>
        <w:t>3.9),</w:t>
      </w:r>
      <w:r>
        <w:rPr>
          <w:spacing w:val="-5"/>
        </w:rPr>
        <w:t> </w:t>
      </w:r>
      <w:r>
        <w:rPr/>
        <w:t>Webster University, St. Louis, MO, 2009</w:t>
      </w:r>
    </w:p>
    <w:p>
      <w:pPr>
        <w:spacing w:after="0" w:line="242" w:lineRule="auto"/>
        <w:sectPr>
          <w:pgSz w:w="12240" w:h="15840"/>
          <w:pgMar w:top="720" w:bottom="280" w:left="580" w:right="480"/>
          <w:pgBorders w:offsetFrom="page">
            <w:top w:val="single" w:color="FF0000" w:space="24" w:sz="12"/>
            <w:left w:val="single" w:color="FF0000" w:space="24" w:sz="12"/>
            <w:bottom w:val="single" w:color="FF0000" w:space="24" w:sz="12"/>
            <w:right w:val="single" w:color="FF0000" w:space="24" w:sz="12"/>
          </w:pgBorders>
        </w:sectPr>
      </w:pPr>
    </w:p>
    <w:p>
      <w:pPr>
        <w:spacing w:before="61"/>
        <w:ind w:left="220" w:right="289" w:firstLine="0"/>
        <w:jc w:val="left"/>
        <w:rPr>
          <w:sz w:val="24"/>
        </w:rPr>
      </w:pPr>
      <w:r>
        <w:rPr>
          <w:b/>
          <w:sz w:val="24"/>
        </w:rPr>
        <w:t>Bachelor</w:t>
      </w:r>
      <w:r>
        <w:rPr>
          <w:b/>
          <w:spacing w:val="-6"/>
          <w:sz w:val="24"/>
        </w:rPr>
        <w:t> </w:t>
      </w:r>
      <w:r>
        <w:rPr>
          <w:b/>
          <w:sz w:val="24"/>
        </w:rPr>
        <w:t>of</w:t>
      </w:r>
      <w:r>
        <w:rPr>
          <w:b/>
          <w:spacing w:val="-4"/>
          <w:sz w:val="24"/>
        </w:rPr>
        <w:t> </w:t>
      </w:r>
      <w:r>
        <w:rPr>
          <w:b/>
          <w:sz w:val="24"/>
        </w:rPr>
        <w:t>Science</w:t>
      </w:r>
      <w:r>
        <w:rPr>
          <w:b/>
          <w:spacing w:val="-6"/>
          <w:sz w:val="24"/>
        </w:rPr>
        <w:t> </w:t>
      </w:r>
      <w:r>
        <w:rPr>
          <w:b/>
          <w:sz w:val="24"/>
        </w:rPr>
        <w:t>(B.S.),</w:t>
      </w:r>
      <w:r>
        <w:rPr>
          <w:b/>
          <w:spacing w:val="-2"/>
          <w:sz w:val="24"/>
        </w:rPr>
        <w:t> </w:t>
      </w:r>
      <w:r>
        <w:rPr>
          <w:sz w:val="24"/>
        </w:rPr>
        <w:t>Business</w:t>
      </w:r>
      <w:r>
        <w:rPr>
          <w:spacing w:val="-2"/>
          <w:sz w:val="24"/>
        </w:rPr>
        <w:t> </w:t>
      </w:r>
      <w:r>
        <w:rPr>
          <w:sz w:val="24"/>
        </w:rPr>
        <w:t>Family &amp;</w:t>
      </w:r>
      <w:r>
        <w:rPr>
          <w:spacing w:val="-6"/>
          <w:sz w:val="24"/>
        </w:rPr>
        <w:t> </w:t>
      </w:r>
      <w:r>
        <w:rPr>
          <w:sz w:val="24"/>
        </w:rPr>
        <w:t>Consumer</w:t>
      </w:r>
      <w:r>
        <w:rPr>
          <w:spacing w:val="-4"/>
          <w:sz w:val="24"/>
        </w:rPr>
        <w:t> </w:t>
      </w:r>
      <w:r>
        <w:rPr>
          <w:sz w:val="24"/>
        </w:rPr>
        <w:t>Sciences/Human</w:t>
      </w:r>
      <w:r>
        <w:rPr>
          <w:spacing w:val="-4"/>
          <w:sz w:val="24"/>
        </w:rPr>
        <w:t> </w:t>
      </w:r>
      <w:r>
        <w:rPr>
          <w:sz w:val="24"/>
        </w:rPr>
        <w:t>Sciences,</w:t>
      </w:r>
      <w:r>
        <w:rPr>
          <w:spacing w:val="-4"/>
          <w:sz w:val="24"/>
        </w:rPr>
        <w:t> </w:t>
      </w:r>
      <w:r>
        <w:rPr>
          <w:sz w:val="24"/>
        </w:rPr>
        <w:t>The</w:t>
      </w:r>
      <w:r>
        <w:rPr>
          <w:spacing w:val="-1"/>
          <w:sz w:val="24"/>
        </w:rPr>
        <w:t> </w:t>
      </w:r>
      <w:r>
        <w:rPr>
          <w:sz w:val="24"/>
        </w:rPr>
        <w:t>Ohio</w:t>
      </w:r>
      <w:r>
        <w:rPr>
          <w:spacing w:val="-4"/>
          <w:sz w:val="24"/>
        </w:rPr>
        <w:t> </w:t>
      </w:r>
      <w:r>
        <w:rPr>
          <w:sz w:val="24"/>
        </w:rPr>
        <w:t>State University, Columbus, OH, 2001</w:t>
      </w:r>
    </w:p>
    <w:p>
      <w:pPr>
        <w:spacing w:line="242" w:lineRule="auto" w:before="0"/>
        <w:ind w:left="220" w:right="0" w:firstLine="0"/>
        <w:jc w:val="left"/>
        <w:rPr>
          <w:sz w:val="24"/>
        </w:rPr>
      </w:pPr>
      <w:r>
        <w:rPr>
          <w:b/>
          <w:sz w:val="24"/>
        </w:rPr>
        <w:t>Defense</w:t>
      </w:r>
      <w:r>
        <w:rPr>
          <w:b/>
          <w:spacing w:val="-6"/>
          <w:sz w:val="24"/>
        </w:rPr>
        <w:t> </w:t>
      </w:r>
      <w:r>
        <w:rPr>
          <w:b/>
          <w:sz w:val="24"/>
        </w:rPr>
        <w:t>Leadership</w:t>
      </w:r>
      <w:r>
        <w:rPr>
          <w:b/>
          <w:spacing w:val="-3"/>
          <w:sz w:val="24"/>
        </w:rPr>
        <w:t> </w:t>
      </w:r>
      <w:r>
        <w:rPr>
          <w:b/>
          <w:sz w:val="24"/>
        </w:rPr>
        <w:t>&amp;</w:t>
      </w:r>
      <w:r>
        <w:rPr>
          <w:b/>
          <w:spacing w:val="-4"/>
          <w:sz w:val="24"/>
        </w:rPr>
        <w:t> </w:t>
      </w:r>
      <w:r>
        <w:rPr>
          <w:b/>
          <w:sz w:val="24"/>
        </w:rPr>
        <w:t>Strategic</w:t>
      </w:r>
      <w:r>
        <w:rPr>
          <w:b/>
          <w:spacing w:val="-6"/>
          <w:sz w:val="24"/>
        </w:rPr>
        <w:t> </w:t>
      </w:r>
      <w:r>
        <w:rPr>
          <w:b/>
          <w:sz w:val="24"/>
        </w:rPr>
        <w:t>Operations</w:t>
      </w:r>
      <w:r>
        <w:rPr>
          <w:b/>
          <w:spacing w:val="-3"/>
          <w:sz w:val="24"/>
        </w:rPr>
        <w:t> </w:t>
      </w:r>
      <w:r>
        <w:rPr>
          <w:b/>
          <w:sz w:val="24"/>
        </w:rPr>
        <w:t>Planning </w:t>
      </w:r>
      <w:r>
        <w:rPr>
          <w:sz w:val="24"/>
        </w:rPr>
        <w:t>Seminar,</w:t>
      </w:r>
      <w:r>
        <w:rPr>
          <w:spacing w:val="-4"/>
          <w:sz w:val="24"/>
        </w:rPr>
        <w:t> </w:t>
      </w:r>
      <w:r>
        <w:rPr>
          <w:sz w:val="24"/>
        </w:rPr>
        <w:t>2016,</w:t>
      </w:r>
      <w:r>
        <w:rPr>
          <w:spacing w:val="-3"/>
          <w:sz w:val="24"/>
        </w:rPr>
        <w:t> </w:t>
      </w:r>
      <w:r>
        <w:rPr>
          <w:sz w:val="24"/>
        </w:rPr>
        <w:t>Defense</w:t>
      </w:r>
      <w:r>
        <w:rPr>
          <w:spacing w:val="-6"/>
          <w:sz w:val="24"/>
        </w:rPr>
        <w:t> </w:t>
      </w:r>
      <w:r>
        <w:rPr>
          <w:sz w:val="24"/>
        </w:rPr>
        <w:t>Academy</w:t>
      </w:r>
      <w:r>
        <w:rPr>
          <w:spacing w:val="-4"/>
          <w:sz w:val="24"/>
        </w:rPr>
        <w:t> </w:t>
      </w:r>
      <w:r>
        <w:rPr>
          <w:sz w:val="24"/>
        </w:rPr>
        <w:t>of</w:t>
      </w:r>
      <w:r>
        <w:rPr>
          <w:spacing w:val="-4"/>
          <w:sz w:val="24"/>
        </w:rPr>
        <w:t> </w:t>
      </w:r>
      <w:r>
        <w:rPr>
          <w:sz w:val="24"/>
        </w:rPr>
        <w:t>Cranfield University, UK</w:t>
      </w:r>
    </w:p>
    <w:p>
      <w:pPr>
        <w:spacing w:line="273" w:lineRule="exact" w:before="0"/>
        <w:ind w:left="220" w:right="0" w:firstLine="0"/>
        <w:jc w:val="left"/>
        <w:rPr>
          <w:sz w:val="24"/>
        </w:rPr>
      </w:pPr>
      <w:r>
        <w:rPr>
          <w:b/>
          <w:sz w:val="24"/>
        </w:rPr>
        <w:t>Department</w:t>
      </w:r>
      <w:r>
        <w:rPr>
          <w:b/>
          <w:spacing w:val="-1"/>
          <w:sz w:val="24"/>
        </w:rPr>
        <w:t> </w:t>
      </w:r>
      <w:r>
        <w:rPr>
          <w:b/>
          <w:sz w:val="24"/>
        </w:rPr>
        <w:t>of</w:t>
      </w:r>
      <w:r>
        <w:rPr>
          <w:b/>
          <w:spacing w:val="-1"/>
          <w:sz w:val="24"/>
        </w:rPr>
        <w:t> </w:t>
      </w:r>
      <w:r>
        <w:rPr>
          <w:b/>
          <w:sz w:val="24"/>
        </w:rPr>
        <w:t>the</w:t>
      </w:r>
      <w:r>
        <w:rPr>
          <w:b/>
          <w:spacing w:val="-2"/>
          <w:sz w:val="24"/>
        </w:rPr>
        <w:t> </w:t>
      </w:r>
      <w:r>
        <w:rPr>
          <w:b/>
          <w:sz w:val="24"/>
        </w:rPr>
        <w:t>Army</w:t>
      </w:r>
      <w:r>
        <w:rPr>
          <w:b/>
          <w:spacing w:val="-1"/>
          <w:sz w:val="24"/>
        </w:rPr>
        <w:t> </w:t>
      </w:r>
      <w:r>
        <w:rPr>
          <w:b/>
          <w:sz w:val="24"/>
        </w:rPr>
        <w:t>Inspector</w:t>
      </w:r>
      <w:r>
        <w:rPr>
          <w:b/>
          <w:spacing w:val="-2"/>
          <w:sz w:val="24"/>
        </w:rPr>
        <w:t> </w:t>
      </w:r>
      <w:r>
        <w:rPr>
          <w:b/>
          <w:sz w:val="24"/>
        </w:rPr>
        <w:t>General</w:t>
      </w:r>
      <w:r>
        <w:rPr>
          <w:b/>
          <w:spacing w:val="-3"/>
          <w:sz w:val="24"/>
        </w:rPr>
        <w:t> </w:t>
      </w:r>
      <w:r>
        <w:rPr>
          <w:b/>
          <w:sz w:val="24"/>
        </w:rPr>
        <w:t>Basic</w:t>
      </w:r>
      <w:r>
        <w:rPr>
          <w:b/>
          <w:spacing w:val="-2"/>
          <w:sz w:val="24"/>
        </w:rPr>
        <w:t> </w:t>
      </w:r>
      <w:r>
        <w:rPr>
          <w:b/>
          <w:sz w:val="24"/>
        </w:rPr>
        <w:t>Course</w:t>
      </w:r>
      <w:r>
        <w:rPr>
          <w:sz w:val="24"/>
        </w:rPr>
        <w:t>,</w:t>
      </w:r>
      <w:r>
        <w:rPr>
          <w:spacing w:val="-1"/>
          <w:sz w:val="24"/>
        </w:rPr>
        <w:t> </w:t>
      </w:r>
      <w:r>
        <w:rPr>
          <w:sz w:val="24"/>
        </w:rPr>
        <w:t>2016, Fort</w:t>
      </w:r>
      <w:r>
        <w:rPr>
          <w:spacing w:val="-3"/>
          <w:sz w:val="24"/>
        </w:rPr>
        <w:t> </w:t>
      </w:r>
      <w:r>
        <w:rPr>
          <w:sz w:val="24"/>
        </w:rPr>
        <w:t>Belvoir, </w:t>
      </w:r>
      <w:r>
        <w:rPr>
          <w:spacing w:val="-5"/>
          <w:sz w:val="24"/>
        </w:rPr>
        <w:t>VA</w:t>
      </w:r>
    </w:p>
    <w:p>
      <w:pPr>
        <w:spacing w:line="275" w:lineRule="exact" w:before="0"/>
        <w:ind w:left="220" w:right="0" w:firstLine="0"/>
        <w:jc w:val="left"/>
        <w:rPr>
          <w:sz w:val="24"/>
        </w:rPr>
      </w:pPr>
      <w:r>
        <w:rPr>
          <w:b/>
          <w:sz w:val="24"/>
        </w:rPr>
        <w:t>U.S.</w:t>
      </w:r>
      <w:r>
        <w:rPr>
          <w:b/>
          <w:spacing w:val="-3"/>
          <w:sz w:val="24"/>
        </w:rPr>
        <w:t> </w:t>
      </w:r>
      <w:r>
        <w:rPr>
          <w:b/>
          <w:sz w:val="24"/>
        </w:rPr>
        <w:t>Command and</w:t>
      </w:r>
      <w:r>
        <w:rPr>
          <w:b/>
          <w:spacing w:val="-5"/>
          <w:sz w:val="24"/>
        </w:rPr>
        <w:t> </w:t>
      </w:r>
      <w:r>
        <w:rPr>
          <w:b/>
          <w:sz w:val="24"/>
        </w:rPr>
        <w:t>Staff College</w:t>
      </w:r>
      <w:r>
        <w:rPr>
          <w:sz w:val="24"/>
        </w:rPr>
        <w:t>,</w:t>
      </w:r>
      <w:r>
        <w:rPr>
          <w:spacing w:val="-1"/>
          <w:sz w:val="24"/>
        </w:rPr>
        <w:t> </w:t>
      </w:r>
      <w:r>
        <w:rPr>
          <w:sz w:val="24"/>
        </w:rPr>
        <w:t>2015</w:t>
      </w:r>
      <w:r>
        <w:rPr>
          <w:spacing w:val="-1"/>
          <w:sz w:val="24"/>
        </w:rPr>
        <w:t> </w:t>
      </w:r>
      <w:r>
        <w:rPr>
          <w:sz w:val="24"/>
        </w:rPr>
        <w:t>– 2016,</w:t>
      </w:r>
      <w:r>
        <w:rPr>
          <w:spacing w:val="-1"/>
          <w:sz w:val="24"/>
        </w:rPr>
        <w:t> </w:t>
      </w:r>
      <w:r>
        <w:rPr>
          <w:sz w:val="24"/>
        </w:rPr>
        <w:t>Fort</w:t>
      </w:r>
      <w:r>
        <w:rPr>
          <w:spacing w:val="-3"/>
          <w:sz w:val="24"/>
        </w:rPr>
        <w:t> </w:t>
      </w:r>
      <w:r>
        <w:rPr>
          <w:sz w:val="24"/>
        </w:rPr>
        <w:t>Leavenworth, </w:t>
      </w:r>
      <w:r>
        <w:rPr>
          <w:spacing w:val="-5"/>
          <w:sz w:val="24"/>
        </w:rPr>
        <w:t>KS</w:t>
      </w:r>
    </w:p>
    <w:p>
      <w:pPr>
        <w:spacing w:line="275" w:lineRule="exact" w:before="0"/>
        <w:ind w:left="220" w:right="0" w:firstLine="0"/>
        <w:jc w:val="left"/>
        <w:rPr>
          <w:sz w:val="24"/>
        </w:rPr>
      </w:pPr>
      <w:r>
        <w:rPr>
          <w:b/>
          <w:sz w:val="24"/>
        </w:rPr>
        <w:t>Military</w:t>
      </w:r>
      <w:r>
        <w:rPr>
          <w:b/>
          <w:spacing w:val="-2"/>
          <w:sz w:val="24"/>
        </w:rPr>
        <w:t> </w:t>
      </w:r>
      <w:r>
        <w:rPr>
          <w:b/>
          <w:sz w:val="24"/>
        </w:rPr>
        <w:t>Police</w:t>
      </w:r>
      <w:r>
        <w:rPr>
          <w:b/>
          <w:spacing w:val="-4"/>
          <w:sz w:val="24"/>
        </w:rPr>
        <w:t> </w:t>
      </w:r>
      <w:r>
        <w:rPr>
          <w:b/>
          <w:sz w:val="24"/>
        </w:rPr>
        <w:t>Captain</w:t>
      </w:r>
      <w:r>
        <w:rPr>
          <w:b/>
          <w:spacing w:val="-1"/>
          <w:sz w:val="24"/>
        </w:rPr>
        <w:t> </w:t>
      </w:r>
      <w:r>
        <w:rPr>
          <w:b/>
          <w:sz w:val="24"/>
        </w:rPr>
        <w:t>Careers Course</w:t>
      </w:r>
      <w:r>
        <w:rPr>
          <w:sz w:val="24"/>
        </w:rPr>
        <w:t>,</w:t>
      </w:r>
      <w:r>
        <w:rPr>
          <w:spacing w:val="-2"/>
          <w:sz w:val="24"/>
        </w:rPr>
        <w:t> </w:t>
      </w:r>
      <w:r>
        <w:rPr>
          <w:sz w:val="24"/>
        </w:rPr>
        <w:t>2008</w:t>
      </w:r>
      <w:r>
        <w:rPr>
          <w:spacing w:val="-2"/>
          <w:sz w:val="24"/>
        </w:rPr>
        <w:t> </w:t>
      </w:r>
      <w:r>
        <w:rPr>
          <w:sz w:val="24"/>
        </w:rPr>
        <w:t>–</w:t>
      </w:r>
      <w:r>
        <w:rPr>
          <w:spacing w:val="3"/>
          <w:sz w:val="24"/>
        </w:rPr>
        <w:t> </w:t>
      </w:r>
      <w:r>
        <w:rPr>
          <w:sz w:val="24"/>
        </w:rPr>
        <w:t>2009,</w:t>
      </w:r>
      <w:r>
        <w:rPr>
          <w:spacing w:val="-1"/>
          <w:sz w:val="24"/>
        </w:rPr>
        <w:t> </w:t>
      </w:r>
      <w:r>
        <w:rPr>
          <w:sz w:val="24"/>
        </w:rPr>
        <w:t>Fort</w:t>
      </w:r>
      <w:r>
        <w:rPr>
          <w:spacing w:val="-4"/>
          <w:sz w:val="24"/>
        </w:rPr>
        <w:t> </w:t>
      </w:r>
      <w:r>
        <w:rPr>
          <w:sz w:val="24"/>
        </w:rPr>
        <w:t>Leonard</w:t>
      </w:r>
      <w:r>
        <w:rPr>
          <w:spacing w:val="-2"/>
          <w:sz w:val="24"/>
        </w:rPr>
        <w:t> </w:t>
      </w:r>
      <w:r>
        <w:rPr>
          <w:sz w:val="24"/>
        </w:rPr>
        <w:t>Wood,</w:t>
      </w:r>
      <w:r>
        <w:rPr>
          <w:spacing w:val="-1"/>
          <w:sz w:val="24"/>
        </w:rPr>
        <w:t> </w:t>
      </w:r>
      <w:r>
        <w:rPr>
          <w:spacing w:val="-5"/>
          <w:sz w:val="24"/>
        </w:rPr>
        <w:t>MO</w:t>
      </w:r>
    </w:p>
    <w:p>
      <w:pPr>
        <w:pStyle w:val="BodyText"/>
        <w:spacing w:before="1"/>
        <w:ind w:left="0"/>
      </w:pPr>
    </w:p>
    <w:p>
      <w:pPr>
        <w:pStyle w:val="Heading2"/>
        <w:ind w:right="545"/>
        <w:rPr>
          <w:i/>
        </w:rPr>
      </w:pPr>
      <w:r>
        <w:rPr>
          <w:i/>
        </w:rPr>
        <w:t>—</w:t>
      </w:r>
      <w:r>
        <w:rPr>
          <w:i/>
          <w:spacing w:val="-3"/>
        </w:rPr>
        <w:t> </w:t>
      </w:r>
      <w:r>
        <w:rPr>
          <w:i/>
        </w:rPr>
        <w:t>VOLUNTEER/COMMUNITY</w:t>
      </w:r>
      <w:r>
        <w:rPr>
          <w:i/>
          <w:spacing w:val="-3"/>
        </w:rPr>
        <w:t> </w:t>
      </w:r>
      <w:r>
        <w:rPr>
          <w:i/>
        </w:rPr>
        <w:t>SERVICE </w:t>
      </w:r>
      <w:r>
        <w:rPr>
          <w:i/>
          <w:spacing w:val="-2"/>
        </w:rPr>
        <w:t>EXPERIENCE—</w:t>
      </w:r>
    </w:p>
    <w:p>
      <w:pPr>
        <w:pStyle w:val="BodyText"/>
        <w:ind w:left="100" w:right="229"/>
      </w:pPr>
      <w:r>
        <w:rPr>
          <w:u w:val="single"/>
        </w:rPr>
        <w:t>Gunston</w:t>
      </w:r>
      <w:r>
        <w:rPr>
          <w:spacing w:val="-4"/>
          <w:u w:val="single"/>
        </w:rPr>
        <w:t> </w:t>
      </w:r>
      <w:r>
        <w:rPr>
          <w:u w:val="single"/>
        </w:rPr>
        <w:t>Soccer</w:t>
      </w:r>
      <w:r>
        <w:rPr>
          <w:spacing w:val="-4"/>
          <w:u w:val="single"/>
        </w:rPr>
        <w:t> </w:t>
      </w:r>
      <w:r>
        <w:rPr>
          <w:u w:val="single"/>
        </w:rPr>
        <w:t>Club</w:t>
      </w:r>
      <w:r>
        <w:rPr>
          <w:spacing w:val="-4"/>
          <w:u w:val="single"/>
        </w:rPr>
        <w:t> </w:t>
      </w:r>
      <w:r>
        <w:rPr>
          <w:u w:val="single"/>
        </w:rPr>
        <w:t>Travel</w:t>
      </w:r>
      <w:r>
        <w:rPr>
          <w:spacing w:val="-6"/>
          <w:u w:val="single"/>
        </w:rPr>
        <w:t> </w:t>
      </w:r>
      <w:r>
        <w:rPr>
          <w:u w:val="single"/>
        </w:rPr>
        <w:t>Team</w:t>
      </w:r>
      <w:r>
        <w:rPr>
          <w:spacing w:val="-3"/>
          <w:u w:val="single"/>
        </w:rPr>
        <w:t> </w:t>
      </w:r>
      <w:r>
        <w:rPr>
          <w:u w:val="single"/>
        </w:rPr>
        <w:t>Assistant</w:t>
      </w:r>
      <w:r>
        <w:rPr>
          <w:spacing w:val="-6"/>
          <w:u w:val="single"/>
        </w:rPr>
        <w:t> </w:t>
      </w:r>
      <w:r>
        <w:rPr>
          <w:u w:val="single"/>
        </w:rPr>
        <w:t>Manager</w:t>
      </w:r>
      <w:r>
        <w:rPr>
          <w:spacing w:val="-3"/>
          <w:u w:val="none"/>
        </w:rPr>
        <w:t> </w:t>
      </w:r>
      <w:r>
        <w:rPr>
          <w:u w:val="none"/>
        </w:rPr>
        <w:t>(07/2022–05/2023):</w:t>
      </w:r>
      <w:r>
        <w:rPr>
          <w:spacing w:val="-5"/>
          <w:u w:val="none"/>
        </w:rPr>
        <w:t> </w:t>
      </w:r>
      <w:r>
        <w:rPr>
          <w:u w:val="none"/>
        </w:rPr>
        <w:t>Assistant manager</w:t>
      </w:r>
      <w:r>
        <w:rPr>
          <w:spacing w:val="-4"/>
          <w:u w:val="none"/>
        </w:rPr>
        <w:t> </w:t>
      </w:r>
      <w:r>
        <w:rPr>
          <w:u w:val="none"/>
        </w:rPr>
        <w:t>responsible</w:t>
      </w:r>
      <w:r>
        <w:rPr>
          <w:spacing w:val="-6"/>
          <w:u w:val="none"/>
        </w:rPr>
        <w:t> </w:t>
      </w:r>
      <w:r>
        <w:rPr>
          <w:u w:val="none"/>
        </w:rPr>
        <w:t>for</w:t>
      </w:r>
      <w:r>
        <w:rPr>
          <w:spacing w:val="-4"/>
          <w:u w:val="none"/>
        </w:rPr>
        <w:t> </w:t>
      </w:r>
      <w:r>
        <w:rPr>
          <w:u w:val="none"/>
        </w:rPr>
        <w:t>the de-confliction of Coach’s scheduling conflicts, game rescheduling, communication with guest teams, coordinating guest players, and the provision of the official National Capital Soccer League (NCSL) Roster and Player Cards for each match. Responsible for briefing, tracking, collecting, and adhering players and parents to the Player and Parent Code of Conduct. Assists and communicates with parents for a smooth transition from recreation</w:t>
      </w:r>
      <w:r>
        <w:rPr>
          <w:spacing w:val="-1"/>
          <w:u w:val="none"/>
        </w:rPr>
        <w:t> </w:t>
      </w:r>
      <w:r>
        <w:rPr>
          <w:u w:val="none"/>
        </w:rPr>
        <w:t>to competitive</w:t>
      </w:r>
      <w:r>
        <w:rPr>
          <w:spacing w:val="-3"/>
          <w:u w:val="none"/>
        </w:rPr>
        <w:t> </w:t>
      </w:r>
      <w:r>
        <w:rPr>
          <w:u w:val="none"/>
        </w:rPr>
        <w:t>travel</w:t>
      </w:r>
      <w:r>
        <w:rPr>
          <w:spacing w:val="-3"/>
          <w:u w:val="none"/>
        </w:rPr>
        <w:t> </w:t>
      </w:r>
      <w:r>
        <w:rPr>
          <w:u w:val="none"/>
        </w:rPr>
        <w:t>soccer.</w:t>
      </w:r>
      <w:r>
        <w:rPr>
          <w:spacing w:val="-1"/>
          <w:u w:val="none"/>
        </w:rPr>
        <w:t> </w:t>
      </w:r>
      <w:r>
        <w:rPr>
          <w:u w:val="none"/>
        </w:rPr>
        <w:t>Coordinates logistics,</w:t>
      </w:r>
      <w:r>
        <w:rPr>
          <w:spacing w:val="-1"/>
          <w:u w:val="none"/>
        </w:rPr>
        <w:t> </w:t>
      </w:r>
      <w:r>
        <w:rPr>
          <w:u w:val="none"/>
        </w:rPr>
        <w:t>funding,</w:t>
      </w:r>
      <w:r>
        <w:rPr>
          <w:spacing w:val="-1"/>
          <w:u w:val="none"/>
        </w:rPr>
        <w:t> </w:t>
      </w:r>
      <w:r>
        <w:rPr>
          <w:u w:val="none"/>
        </w:rPr>
        <w:t>planning,</w:t>
      </w:r>
      <w:r>
        <w:rPr>
          <w:spacing w:val="-1"/>
          <w:u w:val="none"/>
        </w:rPr>
        <w:t> </w:t>
      </w:r>
      <w:r>
        <w:rPr>
          <w:u w:val="none"/>
        </w:rPr>
        <w:t>and</w:t>
      </w:r>
      <w:r>
        <w:rPr>
          <w:spacing w:val="-1"/>
          <w:u w:val="none"/>
        </w:rPr>
        <w:t> </w:t>
      </w:r>
      <w:r>
        <w:rPr>
          <w:u w:val="none"/>
        </w:rPr>
        <w:t>hosting</w:t>
      </w:r>
      <w:r>
        <w:rPr>
          <w:spacing w:val="-1"/>
          <w:u w:val="none"/>
        </w:rPr>
        <w:t> </w:t>
      </w:r>
      <w:r>
        <w:rPr>
          <w:u w:val="none"/>
        </w:rPr>
        <w:t>annual</w:t>
      </w:r>
      <w:r>
        <w:rPr>
          <w:spacing w:val="-3"/>
          <w:u w:val="none"/>
        </w:rPr>
        <w:t> </w:t>
      </w:r>
      <w:r>
        <w:rPr>
          <w:u w:val="none"/>
        </w:rPr>
        <w:t>team parties and in-season team engagements.</w:t>
      </w:r>
    </w:p>
    <w:p>
      <w:pPr>
        <w:pStyle w:val="BodyText"/>
        <w:spacing w:before="274"/>
        <w:ind w:left="100" w:right="262"/>
        <w:jc w:val="both"/>
      </w:pPr>
      <w:r>
        <w:rPr>
          <w:u w:val="single"/>
        </w:rPr>
        <w:t>Fort</w:t>
      </w:r>
      <w:r>
        <w:rPr>
          <w:spacing w:val="-2"/>
          <w:u w:val="single"/>
        </w:rPr>
        <w:t> </w:t>
      </w:r>
      <w:r>
        <w:rPr>
          <w:u w:val="single"/>
        </w:rPr>
        <w:t>Hunt</w:t>
      </w:r>
      <w:r>
        <w:rPr>
          <w:spacing w:val="-2"/>
          <w:u w:val="single"/>
        </w:rPr>
        <w:t> </w:t>
      </w:r>
      <w:r>
        <w:rPr>
          <w:u w:val="single"/>
        </w:rPr>
        <w:t>Basketball</w:t>
      </w:r>
      <w:r>
        <w:rPr>
          <w:spacing w:val="-2"/>
          <w:u w:val="single"/>
        </w:rPr>
        <w:t> </w:t>
      </w:r>
      <w:r>
        <w:rPr>
          <w:u w:val="single"/>
        </w:rPr>
        <w:t>U1/U2 Girls Asst. Coach</w:t>
      </w:r>
      <w:r>
        <w:rPr>
          <w:u w:val="none"/>
        </w:rPr>
        <w:t> (11/2021– 03/2022):</w:t>
      </w:r>
      <w:r>
        <w:rPr>
          <w:spacing w:val="-2"/>
          <w:u w:val="none"/>
        </w:rPr>
        <w:t> </w:t>
      </w:r>
      <w:r>
        <w:rPr>
          <w:u w:val="none"/>
        </w:rPr>
        <w:t>Plans, coordinates, and executes pre-season assessments</w:t>
      </w:r>
      <w:r>
        <w:rPr>
          <w:spacing w:val="-1"/>
          <w:u w:val="none"/>
        </w:rPr>
        <w:t> </w:t>
      </w:r>
      <w:r>
        <w:rPr>
          <w:u w:val="none"/>
        </w:rPr>
        <w:t>to</w:t>
      </w:r>
      <w:r>
        <w:rPr>
          <w:spacing w:val="-4"/>
          <w:u w:val="none"/>
        </w:rPr>
        <w:t> </w:t>
      </w:r>
      <w:r>
        <w:rPr>
          <w:u w:val="none"/>
        </w:rPr>
        <w:t>balance</w:t>
      </w:r>
      <w:r>
        <w:rPr>
          <w:spacing w:val="-6"/>
          <w:u w:val="none"/>
        </w:rPr>
        <w:t> </w:t>
      </w:r>
      <w:r>
        <w:rPr>
          <w:u w:val="none"/>
        </w:rPr>
        <w:t>talent</w:t>
      </w:r>
      <w:r>
        <w:rPr>
          <w:spacing w:val="-1"/>
          <w:u w:val="none"/>
        </w:rPr>
        <w:t> </w:t>
      </w:r>
      <w:r>
        <w:rPr>
          <w:u w:val="none"/>
        </w:rPr>
        <w:t>across</w:t>
      </w:r>
      <w:r>
        <w:rPr>
          <w:spacing w:val="-3"/>
          <w:u w:val="none"/>
        </w:rPr>
        <w:t> </w:t>
      </w:r>
      <w:r>
        <w:rPr>
          <w:u w:val="none"/>
        </w:rPr>
        <w:t>teams.</w:t>
      </w:r>
      <w:r>
        <w:rPr>
          <w:spacing w:val="-4"/>
          <w:u w:val="none"/>
        </w:rPr>
        <w:t> </w:t>
      </w:r>
      <w:r>
        <w:rPr>
          <w:u w:val="none"/>
        </w:rPr>
        <w:t>Schedules</w:t>
      </w:r>
      <w:r>
        <w:rPr>
          <w:spacing w:val="-3"/>
          <w:u w:val="none"/>
        </w:rPr>
        <w:t> </w:t>
      </w:r>
      <w:r>
        <w:rPr>
          <w:u w:val="none"/>
        </w:rPr>
        <w:t>weekly</w:t>
      </w:r>
      <w:r>
        <w:rPr>
          <w:spacing w:val="-4"/>
          <w:u w:val="none"/>
        </w:rPr>
        <w:t> </w:t>
      </w:r>
      <w:r>
        <w:rPr>
          <w:u w:val="none"/>
        </w:rPr>
        <w:t>games</w:t>
      </w:r>
      <w:r>
        <w:rPr>
          <w:spacing w:val="-3"/>
          <w:u w:val="none"/>
        </w:rPr>
        <w:t> </w:t>
      </w:r>
      <w:r>
        <w:rPr>
          <w:u w:val="none"/>
        </w:rPr>
        <w:t>and</w:t>
      </w:r>
      <w:r>
        <w:rPr>
          <w:spacing w:val="-4"/>
          <w:u w:val="none"/>
        </w:rPr>
        <w:t> </w:t>
      </w:r>
      <w:r>
        <w:rPr>
          <w:u w:val="none"/>
        </w:rPr>
        <w:t>practices</w:t>
      </w:r>
      <w:r>
        <w:rPr>
          <w:spacing w:val="-3"/>
          <w:u w:val="none"/>
        </w:rPr>
        <w:t> </w:t>
      </w:r>
      <w:r>
        <w:rPr>
          <w:u w:val="none"/>
        </w:rPr>
        <w:t>for</w:t>
      </w:r>
      <w:r>
        <w:rPr>
          <w:spacing w:val="-4"/>
          <w:u w:val="none"/>
        </w:rPr>
        <w:t> </w:t>
      </w:r>
      <w:r>
        <w:rPr>
          <w:u w:val="none"/>
        </w:rPr>
        <w:t>150+</w:t>
      </w:r>
      <w:r>
        <w:rPr>
          <w:spacing w:val="-4"/>
          <w:u w:val="none"/>
        </w:rPr>
        <w:t> </w:t>
      </w:r>
      <w:r>
        <w:rPr>
          <w:u w:val="none"/>
        </w:rPr>
        <w:t>players</w:t>
      </w:r>
      <w:r>
        <w:rPr>
          <w:spacing w:val="-3"/>
          <w:u w:val="none"/>
        </w:rPr>
        <w:t> </w:t>
      </w:r>
      <w:r>
        <w:rPr>
          <w:u w:val="none"/>
        </w:rPr>
        <w:t>each season. Communicates</w:t>
      </w:r>
      <w:r>
        <w:rPr>
          <w:spacing w:val="-3"/>
          <w:u w:val="none"/>
        </w:rPr>
        <w:t> </w:t>
      </w:r>
      <w:r>
        <w:rPr>
          <w:u w:val="none"/>
        </w:rPr>
        <w:t>rules,</w:t>
      </w:r>
      <w:r>
        <w:rPr>
          <w:spacing w:val="-4"/>
          <w:u w:val="none"/>
        </w:rPr>
        <w:t> </w:t>
      </w:r>
      <w:r>
        <w:rPr>
          <w:u w:val="none"/>
        </w:rPr>
        <w:t>regulations,</w:t>
      </w:r>
      <w:r>
        <w:rPr>
          <w:spacing w:val="-4"/>
          <w:u w:val="none"/>
        </w:rPr>
        <w:t> </w:t>
      </w:r>
      <w:r>
        <w:rPr>
          <w:u w:val="none"/>
        </w:rPr>
        <w:t>and</w:t>
      </w:r>
      <w:r>
        <w:rPr>
          <w:spacing w:val="-4"/>
          <w:u w:val="none"/>
        </w:rPr>
        <w:t> </w:t>
      </w:r>
      <w:r>
        <w:rPr>
          <w:u w:val="none"/>
        </w:rPr>
        <w:t>expectations</w:t>
      </w:r>
      <w:r>
        <w:rPr>
          <w:spacing w:val="-3"/>
          <w:u w:val="none"/>
        </w:rPr>
        <w:t> </w:t>
      </w:r>
      <w:r>
        <w:rPr>
          <w:u w:val="none"/>
        </w:rPr>
        <w:t>to</w:t>
      </w:r>
      <w:r>
        <w:rPr>
          <w:spacing w:val="-4"/>
          <w:u w:val="none"/>
        </w:rPr>
        <w:t> </w:t>
      </w:r>
      <w:r>
        <w:rPr>
          <w:u w:val="none"/>
        </w:rPr>
        <w:t>8-10</w:t>
      </w:r>
      <w:r>
        <w:rPr>
          <w:spacing w:val="-4"/>
          <w:u w:val="none"/>
        </w:rPr>
        <w:t> </w:t>
      </w:r>
      <w:r>
        <w:rPr>
          <w:u w:val="none"/>
        </w:rPr>
        <w:t>Coaches.</w:t>
      </w:r>
      <w:r>
        <w:rPr>
          <w:spacing w:val="-4"/>
          <w:u w:val="none"/>
        </w:rPr>
        <w:t> </w:t>
      </w:r>
      <w:r>
        <w:rPr>
          <w:u w:val="none"/>
        </w:rPr>
        <w:t>Monitors</w:t>
      </w:r>
      <w:r>
        <w:rPr>
          <w:spacing w:val="-3"/>
          <w:u w:val="none"/>
        </w:rPr>
        <w:t> </w:t>
      </w:r>
      <w:r>
        <w:rPr>
          <w:u w:val="none"/>
        </w:rPr>
        <w:t>player</w:t>
      </w:r>
      <w:r>
        <w:rPr>
          <w:spacing w:val="-4"/>
          <w:u w:val="none"/>
        </w:rPr>
        <w:t> </w:t>
      </w:r>
      <w:r>
        <w:rPr>
          <w:u w:val="none"/>
        </w:rPr>
        <w:t>and</w:t>
      </w:r>
      <w:r>
        <w:rPr>
          <w:spacing w:val="-4"/>
          <w:u w:val="none"/>
        </w:rPr>
        <w:t> </w:t>
      </w:r>
      <w:r>
        <w:rPr>
          <w:u w:val="none"/>
        </w:rPr>
        <w:t>Coach</w:t>
      </w:r>
      <w:r>
        <w:rPr>
          <w:spacing w:val="-4"/>
          <w:u w:val="none"/>
        </w:rPr>
        <w:t> </w:t>
      </w:r>
      <w:r>
        <w:rPr>
          <w:u w:val="none"/>
        </w:rPr>
        <w:t>Adhesion to</w:t>
      </w:r>
      <w:r>
        <w:rPr>
          <w:spacing w:val="-5"/>
          <w:u w:val="none"/>
        </w:rPr>
        <w:t> </w:t>
      </w:r>
      <w:r>
        <w:rPr>
          <w:u w:val="none"/>
        </w:rPr>
        <w:t>the Code of Conduct, league rules, treatment of referees, and rotation of game scoreboards.</w:t>
      </w:r>
    </w:p>
    <w:p>
      <w:pPr>
        <w:pStyle w:val="BodyText"/>
        <w:ind w:left="0"/>
      </w:pPr>
    </w:p>
    <w:p>
      <w:pPr>
        <w:pStyle w:val="BodyText"/>
        <w:spacing w:before="1"/>
        <w:ind w:left="100" w:right="182"/>
      </w:pPr>
      <w:r>
        <w:rPr>
          <w:u w:val="single"/>
        </w:rPr>
        <w:t>Lee Mount Vernon Girls Summer Basketball Assistant Coach</w:t>
      </w:r>
      <w:r>
        <w:rPr>
          <w:u w:val="none"/>
        </w:rPr>
        <w:t> (06/2022– 07/2022): Planned, resourced, and executed</w:t>
      </w:r>
      <w:r>
        <w:rPr>
          <w:spacing w:val="-4"/>
          <w:u w:val="none"/>
        </w:rPr>
        <w:t> </w:t>
      </w:r>
      <w:r>
        <w:rPr>
          <w:u w:val="none"/>
        </w:rPr>
        <w:t>team</w:t>
      </w:r>
      <w:r>
        <w:rPr>
          <w:spacing w:val="-5"/>
          <w:u w:val="none"/>
        </w:rPr>
        <w:t> </w:t>
      </w:r>
      <w:r>
        <w:rPr>
          <w:u w:val="none"/>
        </w:rPr>
        <w:t>practices without</w:t>
      </w:r>
      <w:r>
        <w:rPr>
          <w:spacing w:val="-5"/>
          <w:u w:val="none"/>
        </w:rPr>
        <w:t> </w:t>
      </w:r>
      <w:r>
        <w:rPr>
          <w:u w:val="none"/>
        </w:rPr>
        <w:t>the</w:t>
      </w:r>
      <w:r>
        <w:rPr>
          <w:spacing w:val="-5"/>
          <w:u w:val="none"/>
        </w:rPr>
        <w:t> </w:t>
      </w:r>
      <w:r>
        <w:rPr>
          <w:u w:val="none"/>
        </w:rPr>
        <w:t>Head</w:t>
      </w:r>
      <w:r>
        <w:rPr>
          <w:spacing w:val="-3"/>
          <w:u w:val="none"/>
        </w:rPr>
        <w:t> </w:t>
      </w:r>
      <w:r>
        <w:rPr>
          <w:u w:val="none"/>
        </w:rPr>
        <w:t>Coach.</w:t>
      </w:r>
      <w:r>
        <w:rPr>
          <w:spacing w:val="-4"/>
          <w:u w:val="none"/>
        </w:rPr>
        <w:t> </w:t>
      </w:r>
      <w:r>
        <w:rPr>
          <w:u w:val="none"/>
        </w:rPr>
        <w:t>Developed</w:t>
      </w:r>
      <w:r>
        <w:rPr>
          <w:spacing w:val="-4"/>
          <w:u w:val="none"/>
        </w:rPr>
        <w:t> </w:t>
      </w:r>
      <w:r>
        <w:rPr>
          <w:u w:val="none"/>
        </w:rPr>
        <w:t>training</w:t>
      </w:r>
      <w:r>
        <w:rPr>
          <w:spacing w:val="-4"/>
          <w:u w:val="none"/>
        </w:rPr>
        <w:t> </w:t>
      </w:r>
      <w:r>
        <w:rPr>
          <w:u w:val="none"/>
        </w:rPr>
        <w:t>plans</w:t>
      </w:r>
      <w:r>
        <w:rPr>
          <w:spacing w:val="-3"/>
          <w:u w:val="none"/>
        </w:rPr>
        <w:t> </w:t>
      </w:r>
      <w:r>
        <w:rPr>
          <w:u w:val="none"/>
        </w:rPr>
        <w:t>for</w:t>
      </w:r>
      <w:r>
        <w:rPr>
          <w:spacing w:val="-4"/>
          <w:u w:val="none"/>
        </w:rPr>
        <w:t> </w:t>
      </w:r>
      <w:r>
        <w:rPr>
          <w:u w:val="none"/>
        </w:rPr>
        <w:t>each team</w:t>
      </w:r>
      <w:r>
        <w:rPr>
          <w:spacing w:val="-5"/>
          <w:u w:val="none"/>
        </w:rPr>
        <w:t> </w:t>
      </w:r>
      <w:r>
        <w:rPr>
          <w:u w:val="none"/>
        </w:rPr>
        <w:t>member</w:t>
      </w:r>
      <w:r>
        <w:rPr>
          <w:spacing w:val="-4"/>
          <w:u w:val="none"/>
        </w:rPr>
        <w:t> </w:t>
      </w:r>
      <w:r>
        <w:rPr>
          <w:u w:val="none"/>
        </w:rPr>
        <w:t>based on</w:t>
      </w:r>
      <w:r>
        <w:rPr>
          <w:spacing w:val="-4"/>
          <w:u w:val="none"/>
        </w:rPr>
        <w:t> </w:t>
      </w:r>
      <w:r>
        <w:rPr>
          <w:u w:val="none"/>
        </w:rPr>
        <w:t>their skill level and ability to meet individual goals and created a safe environment for children to learn physical fitness, teamwork, and sportsmanship. Coached and mentored players to improve their skills through personal coaching sessions and positive reinforcement.</w:t>
      </w:r>
    </w:p>
    <w:p>
      <w:pPr>
        <w:pStyle w:val="BodyText"/>
        <w:spacing w:before="275"/>
        <w:ind w:left="100" w:right="547"/>
        <w:jc w:val="both"/>
      </w:pPr>
      <w:r>
        <w:rPr>
          <w:u w:val="single"/>
        </w:rPr>
        <w:t>Fort</w:t>
      </w:r>
      <w:r>
        <w:rPr>
          <w:spacing w:val="-3"/>
          <w:u w:val="single"/>
        </w:rPr>
        <w:t> </w:t>
      </w:r>
      <w:r>
        <w:rPr>
          <w:u w:val="single"/>
        </w:rPr>
        <w:t>Belvoir</w:t>
      </w:r>
      <w:r>
        <w:rPr>
          <w:spacing w:val="-1"/>
          <w:u w:val="single"/>
        </w:rPr>
        <w:t> </w:t>
      </w:r>
      <w:r>
        <w:rPr>
          <w:u w:val="single"/>
        </w:rPr>
        <w:t>Morale</w:t>
      </w:r>
      <w:r>
        <w:rPr>
          <w:spacing w:val="-3"/>
          <w:u w:val="single"/>
        </w:rPr>
        <w:t> </w:t>
      </w:r>
      <w:r>
        <w:rPr>
          <w:u w:val="single"/>
        </w:rPr>
        <w:t>Welfare</w:t>
      </w:r>
      <w:r>
        <w:rPr>
          <w:spacing w:val="-3"/>
          <w:u w:val="single"/>
        </w:rPr>
        <w:t> </w:t>
      </w:r>
      <w:r>
        <w:rPr>
          <w:u w:val="single"/>
        </w:rPr>
        <w:t>&amp;</w:t>
      </w:r>
      <w:r>
        <w:rPr>
          <w:spacing w:val="-3"/>
          <w:u w:val="single"/>
        </w:rPr>
        <w:t> </w:t>
      </w:r>
      <w:r>
        <w:rPr>
          <w:u w:val="single"/>
        </w:rPr>
        <w:t>Recreation</w:t>
      </w:r>
      <w:r>
        <w:rPr>
          <w:spacing w:val="-1"/>
          <w:u w:val="single"/>
        </w:rPr>
        <w:t> </w:t>
      </w:r>
      <w:r>
        <w:rPr>
          <w:u w:val="single"/>
        </w:rPr>
        <w:t>Youth</w:t>
      </w:r>
      <w:r>
        <w:rPr>
          <w:spacing w:val="-1"/>
          <w:u w:val="single"/>
        </w:rPr>
        <w:t> </w:t>
      </w:r>
      <w:r>
        <w:rPr>
          <w:u w:val="single"/>
        </w:rPr>
        <w:t>Soccer</w:t>
      </w:r>
      <w:r>
        <w:rPr>
          <w:spacing w:val="-1"/>
          <w:u w:val="single"/>
        </w:rPr>
        <w:t> </w:t>
      </w:r>
      <w:r>
        <w:rPr>
          <w:u w:val="single"/>
        </w:rPr>
        <w:t>Coach</w:t>
      </w:r>
      <w:r>
        <w:rPr>
          <w:u w:val="none"/>
        </w:rPr>
        <w:t> (08-2019–11/2019):</w:t>
      </w:r>
      <w:r>
        <w:rPr>
          <w:spacing w:val="-3"/>
          <w:u w:val="none"/>
        </w:rPr>
        <w:t> </w:t>
      </w:r>
      <w:r>
        <w:rPr>
          <w:u w:val="none"/>
        </w:rPr>
        <w:t>Planned,</w:t>
      </w:r>
      <w:r>
        <w:rPr>
          <w:spacing w:val="-1"/>
          <w:u w:val="none"/>
        </w:rPr>
        <w:t> </w:t>
      </w:r>
      <w:r>
        <w:rPr>
          <w:u w:val="none"/>
        </w:rPr>
        <w:t>resourced, and executed team practices. Developed training plans for the Assistant Coach for small group skill development drills</w:t>
      </w:r>
      <w:r>
        <w:rPr>
          <w:spacing w:val="-3"/>
          <w:u w:val="none"/>
        </w:rPr>
        <w:t> </w:t>
      </w:r>
      <w:r>
        <w:rPr>
          <w:u w:val="none"/>
        </w:rPr>
        <w:t>and</w:t>
      </w:r>
      <w:r>
        <w:rPr>
          <w:spacing w:val="-4"/>
          <w:u w:val="none"/>
        </w:rPr>
        <w:t> </w:t>
      </w:r>
      <w:r>
        <w:rPr>
          <w:u w:val="none"/>
        </w:rPr>
        <w:t>created</w:t>
      </w:r>
      <w:r>
        <w:rPr>
          <w:spacing w:val="-3"/>
          <w:u w:val="none"/>
        </w:rPr>
        <w:t> </w:t>
      </w:r>
      <w:r>
        <w:rPr>
          <w:u w:val="none"/>
        </w:rPr>
        <w:t>a</w:t>
      </w:r>
      <w:r>
        <w:rPr>
          <w:spacing w:val="-5"/>
          <w:u w:val="none"/>
        </w:rPr>
        <w:t> </w:t>
      </w:r>
      <w:r>
        <w:rPr>
          <w:u w:val="none"/>
        </w:rPr>
        <w:t>safe</w:t>
      </w:r>
      <w:r>
        <w:rPr>
          <w:spacing w:val="-5"/>
          <w:u w:val="none"/>
        </w:rPr>
        <w:t> </w:t>
      </w:r>
      <w:r>
        <w:rPr>
          <w:u w:val="none"/>
        </w:rPr>
        <w:t>environment</w:t>
      </w:r>
      <w:r>
        <w:rPr>
          <w:spacing w:val="-5"/>
          <w:u w:val="none"/>
        </w:rPr>
        <w:t> </w:t>
      </w:r>
      <w:r>
        <w:rPr>
          <w:u w:val="none"/>
        </w:rPr>
        <w:t>for</w:t>
      </w:r>
      <w:r>
        <w:rPr>
          <w:spacing w:val="-4"/>
          <w:u w:val="none"/>
        </w:rPr>
        <w:t> </w:t>
      </w:r>
      <w:r>
        <w:rPr>
          <w:u w:val="none"/>
        </w:rPr>
        <w:t>children</w:t>
      </w:r>
      <w:r>
        <w:rPr>
          <w:spacing w:val="-4"/>
          <w:u w:val="none"/>
        </w:rPr>
        <w:t> </w:t>
      </w:r>
      <w:r>
        <w:rPr>
          <w:u w:val="none"/>
        </w:rPr>
        <w:t>to learn</w:t>
      </w:r>
      <w:r>
        <w:rPr>
          <w:spacing w:val="-4"/>
          <w:u w:val="none"/>
        </w:rPr>
        <w:t> </w:t>
      </w:r>
      <w:r>
        <w:rPr>
          <w:u w:val="none"/>
        </w:rPr>
        <w:t>sportsmanship</w:t>
      </w:r>
      <w:r>
        <w:rPr>
          <w:spacing w:val="-4"/>
          <w:u w:val="none"/>
        </w:rPr>
        <w:t> </w:t>
      </w:r>
      <w:r>
        <w:rPr>
          <w:u w:val="none"/>
        </w:rPr>
        <w:t>and teamwork</w:t>
      </w:r>
      <w:r>
        <w:rPr>
          <w:spacing w:val="-4"/>
          <w:u w:val="none"/>
        </w:rPr>
        <w:t> </w:t>
      </w:r>
      <w:r>
        <w:rPr>
          <w:u w:val="none"/>
        </w:rPr>
        <w:t>while</w:t>
      </w:r>
      <w:r>
        <w:rPr>
          <w:spacing w:val="-5"/>
          <w:u w:val="none"/>
        </w:rPr>
        <w:t> </w:t>
      </w:r>
      <w:r>
        <w:rPr>
          <w:u w:val="none"/>
        </w:rPr>
        <w:t>improving</w:t>
      </w:r>
      <w:r>
        <w:rPr>
          <w:spacing w:val="-4"/>
          <w:u w:val="none"/>
        </w:rPr>
        <w:t> </w:t>
      </w:r>
      <w:r>
        <w:rPr>
          <w:u w:val="none"/>
        </w:rPr>
        <w:t>their skills and understanding of how positions support team success.</w:t>
      </w:r>
    </w:p>
    <w:p>
      <w:pPr>
        <w:pStyle w:val="BodyText"/>
        <w:ind w:left="0"/>
      </w:pPr>
    </w:p>
    <w:p>
      <w:pPr>
        <w:pStyle w:val="Heading2"/>
        <w:spacing w:line="240" w:lineRule="auto"/>
        <w:ind w:right="185"/>
        <w:rPr>
          <w:i/>
        </w:rPr>
      </w:pPr>
      <w:r>
        <w:rPr>
          <w:i/>
        </w:rPr>
        <w:t>—</w:t>
      </w:r>
      <w:r>
        <w:rPr>
          <w:i/>
          <w:spacing w:val="-8"/>
        </w:rPr>
        <w:t> </w:t>
      </w:r>
      <w:r>
        <w:rPr>
          <w:i/>
        </w:rPr>
        <w:t>AWARDS</w:t>
      </w:r>
      <w:r>
        <w:rPr>
          <w:i/>
          <w:spacing w:val="-7"/>
        </w:rPr>
        <w:t> </w:t>
      </w:r>
      <w:r>
        <w:rPr>
          <w:i/>
        </w:rPr>
        <w:t>AND</w:t>
      </w:r>
      <w:r>
        <w:rPr>
          <w:i/>
          <w:spacing w:val="-11"/>
        </w:rPr>
        <w:t> </w:t>
      </w:r>
      <w:r>
        <w:rPr>
          <w:i/>
        </w:rPr>
        <w:t>ACHIEVEMENTS</w:t>
      </w:r>
      <w:r>
        <w:rPr>
          <w:i/>
          <w:spacing w:val="-6"/>
        </w:rPr>
        <w:t> </w:t>
      </w:r>
      <w:r>
        <w:rPr>
          <w:i/>
          <w:spacing w:val="-10"/>
        </w:rPr>
        <w:t>—</w:t>
      </w:r>
    </w:p>
    <w:p>
      <w:pPr>
        <w:pStyle w:val="BodyText"/>
        <w:spacing w:before="5"/>
        <w:ind w:left="100" w:right="7623"/>
      </w:pPr>
      <w:r>
        <w:rPr/>
        <w:t>Bronze Star Medal (2x)</w:t>
      </w:r>
      <w:r>
        <w:rPr>
          <w:spacing w:val="40"/>
        </w:rPr>
        <w:t> </w:t>
      </w:r>
      <w:r>
        <w:rPr/>
        <w:t>Meritorious Service Medal (5x) Joint</w:t>
      </w:r>
      <w:r>
        <w:rPr>
          <w:spacing w:val="-15"/>
        </w:rPr>
        <w:t> </w:t>
      </w:r>
      <w:r>
        <w:rPr/>
        <w:t>Service</w:t>
      </w:r>
      <w:r>
        <w:rPr>
          <w:spacing w:val="-15"/>
        </w:rPr>
        <w:t> </w:t>
      </w:r>
      <w:r>
        <w:rPr/>
        <w:t>Commendation</w:t>
      </w:r>
      <w:r>
        <w:rPr>
          <w:spacing w:val="-14"/>
        </w:rPr>
        <w:t> </w:t>
      </w:r>
      <w:r>
        <w:rPr/>
        <w:t>Medal</w:t>
      </w:r>
    </w:p>
    <w:p>
      <w:pPr>
        <w:pStyle w:val="BodyText"/>
        <w:ind w:left="100" w:right="5913"/>
      </w:pPr>
      <w:r>
        <w:rPr/>
        <w:t>Afghanistan</w:t>
      </w:r>
      <w:r>
        <w:rPr>
          <w:spacing w:val="-9"/>
        </w:rPr>
        <w:t> </w:t>
      </w:r>
      <w:r>
        <w:rPr/>
        <w:t>Campaign</w:t>
      </w:r>
      <w:r>
        <w:rPr>
          <w:spacing w:val="-9"/>
        </w:rPr>
        <w:t> </w:t>
      </w:r>
      <w:r>
        <w:rPr/>
        <w:t>Medal</w:t>
      </w:r>
      <w:r>
        <w:rPr>
          <w:spacing w:val="-11"/>
        </w:rPr>
        <w:t> </w:t>
      </w:r>
      <w:r>
        <w:rPr/>
        <w:t>(3x</w:t>
      </w:r>
      <w:r>
        <w:rPr>
          <w:spacing w:val="-7"/>
        </w:rPr>
        <w:t> </w:t>
      </w:r>
      <w:r>
        <w:rPr/>
        <w:t>Campaign</w:t>
      </w:r>
      <w:r>
        <w:rPr>
          <w:spacing w:val="-9"/>
        </w:rPr>
        <w:t> </w:t>
      </w:r>
      <w:r>
        <w:rPr/>
        <w:t>Star) Iraq Campaign Medal (2x Campaign Star)</w:t>
      </w:r>
    </w:p>
    <w:p>
      <w:pPr>
        <w:pStyle w:val="BodyText"/>
        <w:ind w:left="100" w:right="5913"/>
      </w:pPr>
      <w:r>
        <w:rPr/>
        <w:t>Public</w:t>
      </w:r>
      <w:r>
        <w:rPr>
          <w:spacing w:val="-10"/>
        </w:rPr>
        <w:t> </w:t>
      </w:r>
      <w:r>
        <w:rPr/>
        <w:t>Health</w:t>
      </w:r>
      <w:r>
        <w:rPr>
          <w:spacing w:val="-9"/>
        </w:rPr>
        <w:t> </w:t>
      </w:r>
      <w:r>
        <w:rPr/>
        <w:t>Service</w:t>
      </w:r>
      <w:r>
        <w:rPr>
          <w:spacing w:val="-10"/>
        </w:rPr>
        <w:t> </w:t>
      </w:r>
      <w:r>
        <w:rPr/>
        <w:t>Outstanding</w:t>
      </w:r>
      <w:r>
        <w:rPr>
          <w:spacing w:val="-9"/>
        </w:rPr>
        <w:t> </w:t>
      </w:r>
      <w:r>
        <w:rPr/>
        <w:t>Unit</w:t>
      </w:r>
      <w:r>
        <w:rPr>
          <w:spacing w:val="-10"/>
        </w:rPr>
        <w:t> </w:t>
      </w:r>
      <w:r>
        <w:rPr/>
        <w:t>Citation Overseas Service Ribbon (6x)</w:t>
      </w:r>
    </w:p>
    <w:p>
      <w:pPr>
        <w:pStyle w:val="BodyText"/>
        <w:spacing w:line="274" w:lineRule="exact"/>
        <w:ind w:left="100"/>
      </w:pPr>
      <w:r>
        <w:rPr/>
        <w:t>NATO</w:t>
      </w:r>
      <w:r>
        <w:rPr>
          <w:spacing w:val="-1"/>
        </w:rPr>
        <w:t> </w:t>
      </w:r>
      <w:r>
        <w:rPr/>
        <w:t>Medal</w:t>
      </w:r>
      <w:r>
        <w:rPr>
          <w:spacing w:val="-3"/>
        </w:rPr>
        <w:t> </w:t>
      </w:r>
      <w:r>
        <w:rPr>
          <w:spacing w:val="-4"/>
        </w:rPr>
        <w:t>(2x)</w:t>
      </w:r>
    </w:p>
    <w:p>
      <w:pPr>
        <w:pStyle w:val="BodyText"/>
        <w:spacing w:line="275" w:lineRule="exact"/>
        <w:ind w:left="100"/>
      </w:pPr>
      <w:r>
        <w:rPr/>
        <w:t>1996 Rose</w:t>
      </w:r>
      <w:r>
        <w:rPr>
          <w:spacing w:val="-1"/>
        </w:rPr>
        <w:t> </w:t>
      </w:r>
      <w:r>
        <w:rPr/>
        <w:t>Bowl</w:t>
      </w:r>
      <w:r>
        <w:rPr>
          <w:spacing w:val="-1"/>
        </w:rPr>
        <w:t> </w:t>
      </w:r>
      <w:r>
        <w:rPr>
          <w:spacing w:val="-2"/>
        </w:rPr>
        <w:t>Champion</w:t>
      </w:r>
    </w:p>
    <w:p>
      <w:pPr>
        <w:pStyle w:val="BodyText"/>
        <w:spacing w:before="3"/>
        <w:ind w:left="0"/>
      </w:pPr>
    </w:p>
    <w:p>
      <w:pPr>
        <w:pStyle w:val="Heading2"/>
        <w:spacing w:line="276" w:lineRule="exact"/>
        <w:ind w:right="189"/>
        <w:rPr>
          <w:i/>
        </w:rPr>
      </w:pPr>
      <w:r>
        <w:rPr>
          <w:i/>
        </w:rPr>
        <w:t>—</w:t>
      </w:r>
      <w:r>
        <w:rPr>
          <w:i/>
          <w:spacing w:val="-2"/>
        </w:rPr>
        <w:t> </w:t>
      </w:r>
      <w:r>
        <w:rPr>
          <w:i/>
        </w:rPr>
        <w:t>JOB-RELATED </w:t>
      </w:r>
      <w:r>
        <w:rPr>
          <w:i/>
          <w:spacing w:val="-2"/>
        </w:rPr>
        <w:t>TRAINING</w:t>
      </w:r>
    </w:p>
    <w:p>
      <w:pPr>
        <w:pStyle w:val="BodyText"/>
        <w:ind w:left="100" w:right="6698"/>
      </w:pPr>
      <w:r>
        <w:rPr/>
        <w:t>Action</w:t>
      </w:r>
      <w:r>
        <w:rPr>
          <w:spacing w:val="-9"/>
        </w:rPr>
        <w:t> </w:t>
      </w:r>
      <w:r>
        <w:rPr/>
        <w:t>Officer</w:t>
      </w:r>
      <w:r>
        <w:rPr>
          <w:spacing w:val="-9"/>
        </w:rPr>
        <w:t> </w:t>
      </w:r>
      <w:r>
        <w:rPr/>
        <w:t>Integration</w:t>
      </w:r>
      <w:r>
        <w:rPr>
          <w:spacing w:val="-9"/>
        </w:rPr>
        <w:t> </w:t>
      </w:r>
      <w:r>
        <w:rPr/>
        <w:t>Course</w:t>
      </w:r>
      <w:r>
        <w:rPr>
          <w:spacing w:val="-8"/>
        </w:rPr>
        <w:t> </w:t>
      </w:r>
      <w:r>
        <w:rPr/>
        <w:t>–</w:t>
      </w:r>
      <w:r>
        <w:rPr>
          <w:spacing w:val="-9"/>
        </w:rPr>
        <w:t> </w:t>
      </w:r>
      <w:r>
        <w:rPr/>
        <w:t>2017 Joint Planning Course – 2015</w:t>
      </w:r>
    </w:p>
    <w:p>
      <w:pPr>
        <w:pStyle w:val="BodyText"/>
        <w:spacing w:line="274" w:lineRule="exact"/>
        <w:ind w:left="100"/>
      </w:pPr>
      <w:r>
        <w:rPr/>
        <w:t>Strategic</w:t>
      </w:r>
      <w:r>
        <w:rPr>
          <w:spacing w:val="-7"/>
        </w:rPr>
        <w:t> </w:t>
      </w:r>
      <w:r>
        <w:rPr/>
        <w:t>Studies</w:t>
      </w:r>
      <w:r>
        <w:rPr>
          <w:spacing w:val="-1"/>
        </w:rPr>
        <w:t> </w:t>
      </w:r>
      <w:r>
        <w:rPr/>
        <w:t>Program</w:t>
      </w:r>
      <w:r>
        <w:rPr>
          <w:spacing w:val="-3"/>
        </w:rPr>
        <w:t> </w:t>
      </w:r>
      <w:r>
        <w:rPr/>
        <w:t>–</w:t>
      </w:r>
      <w:r>
        <w:rPr>
          <w:spacing w:val="-2"/>
        </w:rPr>
        <w:t> </w:t>
      </w:r>
      <w:r>
        <w:rPr>
          <w:spacing w:val="-4"/>
        </w:rPr>
        <w:t>2015</w:t>
      </w:r>
    </w:p>
    <w:p>
      <w:pPr>
        <w:pStyle w:val="BodyText"/>
        <w:spacing w:line="275" w:lineRule="exact"/>
        <w:ind w:left="100"/>
      </w:pPr>
      <w:r>
        <w:rPr/>
        <w:t>Anti-Terrorism</w:t>
      </w:r>
      <w:r>
        <w:rPr>
          <w:spacing w:val="-4"/>
        </w:rPr>
        <w:t> </w:t>
      </w:r>
      <w:r>
        <w:rPr/>
        <w:t>Office</w:t>
      </w:r>
      <w:r>
        <w:rPr>
          <w:spacing w:val="-4"/>
        </w:rPr>
        <w:t> </w:t>
      </w:r>
      <w:r>
        <w:rPr/>
        <w:t>Basic</w:t>
      </w:r>
      <w:r>
        <w:rPr>
          <w:spacing w:val="-3"/>
        </w:rPr>
        <w:t> </w:t>
      </w:r>
      <w:r>
        <w:rPr/>
        <w:t>Course</w:t>
      </w:r>
      <w:r>
        <w:rPr>
          <w:spacing w:val="-1"/>
        </w:rPr>
        <w:t> </w:t>
      </w:r>
      <w:r>
        <w:rPr/>
        <w:t>–</w:t>
      </w:r>
      <w:r>
        <w:rPr>
          <w:spacing w:val="-1"/>
        </w:rPr>
        <w:t> </w:t>
      </w:r>
      <w:r>
        <w:rPr>
          <w:spacing w:val="-4"/>
        </w:rPr>
        <w:t>2014</w:t>
      </w:r>
    </w:p>
    <w:p>
      <w:pPr>
        <w:pStyle w:val="BodyText"/>
        <w:spacing w:before="3"/>
        <w:ind w:left="0"/>
      </w:pPr>
    </w:p>
    <w:p>
      <w:pPr>
        <w:pStyle w:val="BodyText"/>
        <w:ind w:left="100" w:right="5760"/>
      </w:pPr>
      <w:r>
        <w:rPr/>
        <w:t>Anti-Terrorism Office Advance Course – 2014 Conventional Physical Security Course – 2014 Criminal</w:t>
      </w:r>
      <w:r>
        <w:rPr>
          <w:spacing w:val="-7"/>
        </w:rPr>
        <w:t> </w:t>
      </w:r>
      <w:r>
        <w:rPr/>
        <w:t>&amp;</w:t>
      </w:r>
      <w:r>
        <w:rPr>
          <w:spacing w:val="-7"/>
        </w:rPr>
        <w:t> </w:t>
      </w:r>
      <w:r>
        <w:rPr/>
        <w:t>Crime</w:t>
      </w:r>
      <w:r>
        <w:rPr>
          <w:spacing w:val="-7"/>
        </w:rPr>
        <w:t> </w:t>
      </w:r>
      <w:r>
        <w:rPr/>
        <w:t>Intelligence</w:t>
      </w:r>
      <w:r>
        <w:rPr>
          <w:spacing w:val="-7"/>
        </w:rPr>
        <w:t> </w:t>
      </w:r>
      <w:r>
        <w:rPr/>
        <w:t>Analysis</w:t>
      </w:r>
      <w:r>
        <w:rPr>
          <w:spacing w:val="-4"/>
        </w:rPr>
        <w:t> </w:t>
      </w:r>
      <w:r>
        <w:rPr/>
        <w:t>Course</w:t>
      </w:r>
      <w:r>
        <w:rPr>
          <w:spacing w:val="-3"/>
        </w:rPr>
        <w:t> </w:t>
      </w:r>
      <w:r>
        <w:rPr/>
        <w:t>–</w:t>
      </w:r>
      <w:r>
        <w:rPr>
          <w:spacing w:val="-5"/>
        </w:rPr>
        <w:t> </w:t>
      </w:r>
      <w:r>
        <w:rPr/>
        <w:t>2014</w:t>
      </w:r>
    </w:p>
    <w:p>
      <w:pPr>
        <w:spacing w:after="0"/>
        <w:sectPr>
          <w:pgSz w:w="12240" w:h="15840"/>
          <w:pgMar w:top="740" w:bottom="280" w:left="580" w:right="480"/>
          <w:pgBorders w:offsetFrom="page">
            <w:top w:val="single" w:color="FF0000" w:space="24" w:sz="12"/>
            <w:left w:val="single" w:color="FF0000" w:space="24" w:sz="12"/>
            <w:bottom w:val="single" w:color="FF0000" w:space="24" w:sz="12"/>
            <w:right w:val="single" w:color="FF0000" w:space="24" w:sz="12"/>
          </w:pgBorders>
        </w:sectPr>
      </w:pPr>
    </w:p>
    <w:p>
      <w:pPr>
        <w:pStyle w:val="BodyText"/>
        <w:spacing w:before="61"/>
        <w:ind w:left="100" w:right="5913"/>
      </w:pPr>
      <w:r>
        <w:rPr/>
        <w:t>Law</w:t>
      </w:r>
      <w:r>
        <w:rPr>
          <w:spacing w:val="-6"/>
        </w:rPr>
        <w:t> </w:t>
      </w:r>
      <w:r>
        <w:rPr/>
        <w:t>Enforcement</w:t>
      </w:r>
      <w:r>
        <w:rPr>
          <w:spacing w:val="-9"/>
        </w:rPr>
        <w:t> </w:t>
      </w:r>
      <w:r>
        <w:rPr/>
        <w:t>Senior</w:t>
      </w:r>
      <w:r>
        <w:rPr>
          <w:spacing w:val="-7"/>
        </w:rPr>
        <w:t> </w:t>
      </w:r>
      <w:r>
        <w:rPr/>
        <w:t>Leaders</w:t>
      </w:r>
      <w:r>
        <w:rPr>
          <w:spacing w:val="-6"/>
        </w:rPr>
        <w:t> </w:t>
      </w:r>
      <w:r>
        <w:rPr/>
        <w:t>Course</w:t>
      </w:r>
      <w:r>
        <w:rPr>
          <w:spacing w:val="-6"/>
        </w:rPr>
        <w:t> </w:t>
      </w:r>
      <w:r>
        <w:rPr/>
        <w:t>–</w:t>
      </w:r>
      <w:r>
        <w:rPr>
          <w:spacing w:val="-7"/>
        </w:rPr>
        <w:t> </w:t>
      </w:r>
      <w:r>
        <w:rPr/>
        <w:t>2012 Domestic Violence Intervention Course – 2012</w:t>
      </w:r>
    </w:p>
    <w:p>
      <w:pPr>
        <w:pStyle w:val="BodyText"/>
        <w:spacing w:line="242" w:lineRule="auto"/>
        <w:ind w:left="100" w:right="5913"/>
      </w:pPr>
      <w:r>
        <w:rPr/>
        <w:t>Law</w:t>
      </w:r>
      <w:r>
        <w:rPr>
          <w:spacing w:val="-8"/>
        </w:rPr>
        <w:t> </w:t>
      </w:r>
      <w:r>
        <w:rPr/>
        <w:t>Enforcement</w:t>
      </w:r>
      <w:r>
        <w:rPr>
          <w:spacing w:val="-6"/>
        </w:rPr>
        <w:t> </w:t>
      </w:r>
      <w:r>
        <w:rPr/>
        <w:t>Firearms</w:t>
      </w:r>
      <w:r>
        <w:rPr>
          <w:spacing w:val="-8"/>
        </w:rPr>
        <w:t> </w:t>
      </w:r>
      <w:r>
        <w:rPr/>
        <w:t>Instructor</w:t>
      </w:r>
      <w:r>
        <w:rPr>
          <w:spacing w:val="-9"/>
        </w:rPr>
        <w:t> </w:t>
      </w:r>
      <w:r>
        <w:rPr/>
        <w:t>Course</w:t>
      </w:r>
      <w:r>
        <w:rPr>
          <w:spacing w:val="-7"/>
        </w:rPr>
        <w:t> </w:t>
      </w:r>
      <w:r>
        <w:rPr/>
        <w:t>–</w:t>
      </w:r>
      <w:r>
        <w:rPr>
          <w:spacing w:val="-9"/>
        </w:rPr>
        <w:t> </w:t>
      </w:r>
      <w:r>
        <w:rPr/>
        <w:t>2012 Instructor Training Course – 2012</w:t>
      </w:r>
    </w:p>
    <w:p>
      <w:pPr>
        <w:pStyle w:val="BodyText"/>
        <w:spacing w:line="273" w:lineRule="exact"/>
        <w:ind w:left="100"/>
      </w:pPr>
      <w:r>
        <w:rPr/>
        <w:t>National</w:t>
      </w:r>
      <w:r>
        <w:rPr>
          <w:spacing w:val="-5"/>
        </w:rPr>
        <w:t> </w:t>
      </w:r>
      <w:r>
        <w:rPr/>
        <w:t>Police</w:t>
      </w:r>
      <w:r>
        <w:rPr>
          <w:spacing w:val="1"/>
        </w:rPr>
        <w:t> </w:t>
      </w:r>
      <w:r>
        <w:rPr/>
        <w:t>Transition</w:t>
      </w:r>
      <w:r>
        <w:rPr>
          <w:spacing w:val="-3"/>
        </w:rPr>
        <w:t> </w:t>
      </w:r>
      <w:r>
        <w:rPr/>
        <w:t>Team</w:t>
      </w:r>
      <w:r>
        <w:rPr>
          <w:spacing w:val="-1"/>
        </w:rPr>
        <w:t> </w:t>
      </w:r>
      <w:r>
        <w:rPr/>
        <w:t>–</w:t>
      </w:r>
      <w:r>
        <w:rPr>
          <w:spacing w:val="-2"/>
        </w:rPr>
        <w:t> </w:t>
      </w:r>
      <w:r>
        <w:rPr>
          <w:spacing w:val="-4"/>
        </w:rPr>
        <w:t>2007</w:t>
      </w:r>
    </w:p>
    <w:p>
      <w:pPr>
        <w:pStyle w:val="BodyText"/>
        <w:ind w:left="100" w:right="5913"/>
      </w:pPr>
      <w:r>
        <w:rPr/>
        <w:t>Advanced</w:t>
      </w:r>
      <w:r>
        <w:rPr>
          <w:spacing w:val="-10"/>
        </w:rPr>
        <w:t> </w:t>
      </w:r>
      <w:r>
        <w:rPr/>
        <w:t>Military</w:t>
      </w:r>
      <w:r>
        <w:rPr>
          <w:spacing w:val="-10"/>
        </w:rPr>
        <w:t> </w:t>
      </w:r>
      <w:r>
        <w:rPr/>
        <w:t>Transition</w:t>
      </w:r>
      <w:r>
        <w:rPr>
          <w:spacing w:val="-7"/>
        </w:rPr>
        <w:t> </w:t>
      </w:r>
      <w:r>
        <w:rPr/>
        <w:t>Team</w:t>
      </w:r>
      <w:r>
        <w:rPr>
          <w:spacing w:val="-12"/>
        </w:rPr>
        <w:t> </w:t>
      </w:r>
      <w:r>
        <w:rPr/>
        <w:t>Course</w:t>
      </w:r>
      <w:r>
        <w:rPr>
          <w:spacing w:val="-8"/>
        </w:rPr>
        <w:t> </w:t>
      </w:r>
      <w:r>
        <w:rPr/>
        <w:t>–</w:t>
      </w:r>
      <w:r>
        <w:rPr>
          <w:spacing w:val="-10"/>
        </w:rPr>
        <w:t> </w:t>
      </w:r>
      <w:r>
        <w:rPr/>
        <w:t>2007 Counter Insurgency Course – 2007</w:t>
      </w:r>
    </w:p>
    <w:p>
      <w:pPr>
        <w:pStyle w:val="BodyText"/>
        <w:spacing w:line="274" w:lineRule="exact"/>
        <w:ind w:left="100"/>
      </w:pPr>
      <w:r>
        <w:rPr/>
        <w:t>Special</w:t>
      </w:r>
      <w:r>
        <w:rPr>
          <w:spacing w:val="-5"/>
        </w:rPr>
        <w:t> </w:t>
      </w:r>
      <w:r>
        <w:rPr/>
        <w:t>Reactions</w:t>
      </w:r>
      <w:r>
        <w:rPr>
          <w:spacing w:val="-1"/>
        </w:rPr>
        <w:t> </w:t>
      </w:r>
      <w:r>
        <w:rPr/>
        <w:t>Team</w:t>
      </w:r>
      <w:r>
        <w:rPr>
          <w:spacing w:val="-1"/>
        </w:rPr>
        <w:t> </w:t>
      </w:r>
      <w:r>
        <w:rPr/>
        <w:t>–</w:t>
      </w:r>
      <w:r>
        <w:rPr>
          <w:spacing w:val="-2"/>
        </w:rPr>
        <w:t> </w:t>
      </w:r>
      <w:r>
        <w:rPr>
          <w:spacing w:val="-4"/>
        </w:rPr>
        <w:t>2005</w:t>
      </w:r>
    </w:p>
    <w:p>
      <w:pPr>
        <w:pStyle w:val="BodyText"/>
        <w:spacing w:before="1"/>
        <w:ind w:left="0"/>
      </w:pPr>
    </w:p>
    <w:p>
      <w:pPr>
        <w:pStyle w:val="Heading2"/>
        <w:ind w:right="185"/>
        <w:rPr>
          <w:i/>
        </w:rPr>
      </w:pPr>
      <w:r>
        <w:rPr>
          <w:i/>
        </w:rPr>
        <w:t>— PROFESSIONAL</w:t>
      </w:r>
      <w:r>
        <w:rPr>
          <w:i/>
          <w:spacing w:val="-2"/>
        </w:rPr>
        <w:t> </w:t>
      </w:r>
      <w:r>
        <w:rPr>
          <w:i/>
        </w:rPr>
        <w:t>AFFILIATIONS</w:t>
      </w:r>
      <w:r>
        <w:rPr>
          <w:i/>
          <w:spacing w:val="-1"/>
        </w:rPr>
        <w:t> </w:t>
      </w:r>
      <w:r>
        <w:rPr>
          <w:i/>
          <w:spacing w:val="-10"/>
        </w:rPr>
        <w:t>—</w:t>
      </w:r>
    </w:p>
    <w:p>
      <w:pPr>
        <w:pStyle w:val="BodyText"/>
        <w:ind w:left="100" w:right="6481"/>
      </w:pPr>
      <w:r>
        <w:rPr/>
        <w:t>Veterans of Foreign Wars Lifetime Member The</w:t>
      </w:r>
      <w:r>
        <w:rPr>
          <w:spacing w:val="-4"/>
        </w:rPr>
        <w:t> </w:t>
      </w:r>
      <w:r>
        <w:rPr/>
        <w:t>Ohio</w:t>
      </w:r>
      <w:r>
        <w:rPr>
          <w:spacing w:val="-2"/>
        </w:rPr>
        <w:t> </w:t>
      </w:r>
      <w:r>
        <w:rPr/>
        <w:t>State University</w:t>
      </w:r>
      <w:r>
        <w:rPr>
          <w:spacing w:val="-2"/>
        </w:rPr>
        <w:t> </w:t>
      </w:r>
      <w:r>
        <w:rPr/>
        <w:t>Alumni Association</w:t>
      </w:r>
    </w:p>
    <w:sectPr>
      <w:pgSz w:w="12240" w:h="15840"/>
      <w:pgMar w:top="740" w:bottom="280" w:left="580" w:right="480"/>
      <w:pgBorders w:offsetFrom="page">
        <w:top w:val="single" w:color="FF0000" w:space="24" w:sz="12"/>
        <w:left w:val="single" w:color="FF0000" w:space="24" w:sz="12"/>
        <w:bottom w:val="single" w:color="FF0000" w:space="24" w:sz="12"/>
        <w:right w:val="single" w:color="FF0000" w:space="24" w:sz="12"/>
      </w:pgBorder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640" w:hanging="360"/>
      </w:pPr>
      <w:rPr>
        <w:rFonts w:hint="default" w:ascii="Symbol" w:hAnsi="Symbol" w:eastAsia="Symbol" w:cs="Symbol"/>
        <w:spacing w:val="0"/>
        <w:w w:val="100"/>
        <w:lang w:val="en-US" w:eastAsia="en-US" w:bidi="ar-SA"/>
      </w:rPr>
    </w:lvl>
    <w:lvl w:ilvl="1">
      <w:start w:val="0"/>
      <w:numFmt w:val="bullet"/>
      <w:lvlText w:val="•"/>
      <w:lvlJc w:val="left"/>
      <w:pPr>
        <w:ind w:left="1694" w:hanging="360"/>
      </w:pPr>
      <w:rPr>
        <w:rFonts w:hint="default"/>
        <w:lang w:val="en-US" w:eastAsia="en-US" w:bidi="ar-SA"/>
      </w:rPr>
    </w:lvl>
    <w:lvl w:ilvl="2">
      <w:start w:val="0"/>
      <w:numFmt w:val="bullet"/>
      <w:lvlText w:val="•"/>
      <w:lvlJc w:val="left"/>
      <w:pPr>
        <w:ind w:left="2748" w:hanging="360"/>
      </w:pPr>
      <w:rPr>
        <w:rFonts w:hint="default"/>
        <w:lang w:val="en-US" w:eastAsia="en-US" w:bidi="ar-SA"/>
      </w:rPr>
    </w:lvl>
    <w:lvl w:ilvl="3">
      <w:start w:val="0"/>
      <w:numFmt w:val="bullet"/>
      <w:lvlText w:val="•"/>
      <w:lvlJc w:val="left"/>
      <w:pPr>
        <w:ind w:left="3802" w:hanging="360"/>
      </w:pPr>
      <w:rPr>
        <w:rFonts w:hint="default"/>
        <w:lang w:val="en-US" w:eastAsia="en-US" w:bidi="ar-SA"/>
      </w:rPr>
    </w:lvl>
    <w:lvl w:ilvl="4">
      <w:start w:val="0"/>
      <w:numFmt w:val="bullet"/>
      <w:lvlText w:val="•"/>
      <w:lvlJc w:val="left"/>
      <w:pPr>
        <w:ind w:left="4856" w:hanging="360"/>
      </w:pPr>
      <w:rPr>
        <w:rFonts w:hint="default"/>
        <w:lang w:val="en-US" w:eastAsia="en-US" w:bidi="ar-SA"/>
      </w:rPr>
    </w:lvl>
    <w:lvl w:ilvl="5">
      <w:start w:val="0"/>
      <w:numFmt w:val="bullet"/>
      <w:lvlText w:val="•"/>
      <w:lvlJc w:val="left"/>
      <w:pPr>
        <w:ind w:left="5910" w:hanging="360"/>
      </w:pPr>
      <w:rPr>
        <w:rFonts w:hint="default"/>
        <w:lang w:val="en-US" w:eastAsia="en-US" w:bidi="ar-SA"/>
      </w:rPr>
    </w:lvl>
    <w:lvl w:ilvl="6">
      <w:start w:val="0"/>
      <w:numFmt w:val="bullet"/>
      <w:lvlText w:val="•"/>
      <w:lvlJc w:val="left"/>
      <w:pPr>
        <w:ind w:left="6964" w:hanging="360"/>
      </w:pPr>
      <w:rPr>
        <w:rFonts w:hint="default"/>
        <w:lang w:val="en-US" w:eastAsia="en-US" w:bidi="ar-SA"/>
      </w:rPr>
    </w:lvl>
    <w:lvl w:ilvl="7">
      <w:start w:val="0"/>
      <w:numFmt w:val="bullet"/>
      <w:lvlText w:val="•"/>
      <w:lvlJc w:val="left"/>
      <w:pPr>
        <w:ind w:left="8018" w:hanging="360"/>
      </w:pPr>
      <w:rPr>
        <w:rFonts w:hint="default"/>
        <w:lang w:val="en-US" w:eastAsia="en-US" w:bidi="ar-SA"/>
      </w:rPr>
    </w:lvl>
    <w:lvl w:ilvl="8">
      <w:start w:val="0"/>
      <w:numFmt w:val="bullet"/>
      <w:lvlText w:val="•"/>
      <w:lvlJc w:val="left"/>
      <w:pPr>
        <w:ind w:left="9072" w:hanging="360"/>
      </w:pPr>
      <w:rPr>
        <w:rFonts w:hint="default"/>
        <w:lang w:val="en-US" w:eastAsia="en-US" w:bidi="ar-SA"/>
      </w:rPr>
    </w:lvl>
  </w:abstractNum>
  <w:abstractNum w:abstractNumId="1">
    <w:multiLevelType w:val="hybridMultilevel"/>
    <w:lvl w:ilvl="0">
      <w:start w:val="0"/>
      <w:numFmt w:val="bullet"/>
      <w:lvlText w:val="–"/>
      <w:lvlJc w:val="left"/>
      <w:pPr>
        <w:ind w:left="100" w:hanging="180"/>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208" w:hanging="180"/>
      </w:pPr>
      <w:rPr>
        <w:rFonts w:hint="default"/>
        <w:lang w:val="en-US" w:eastAsia="en-US" w:bidi="ar-SA"/>
      </w:rPr>
    </w:lvl>
    <w:lvl w:ilvl="2">
      <w:start w:val="0"/>
      <w:numFmt w:val="bullet"/>
      <w:lvlText w:val="•"/>
      <w:lvlJc w:val="left"/>
      <w:pPr>
        <w:ind w:left="2316" w:hanging="180"/>
      </w:pPr>
      <w:rPr>
        <w:rFonts w:hint="default"/>
        <w:lang w:val="en-US" w:eastAsia="en-US" w:bidi="ar-SA"/>
      </w:rPr>
    </w:lvl>
    <w:lvl w:ilvl="3">
      <w:start w:val="0"/>
      <w:numFmt w:val="bullet"/>
      <w:lvlText w:val="•"/>
      <w:lvlJc w:val="left"/>
      <w:pPr>
        <w:ind w:left="3424" w:hanging="180"/>
      </w:pPr>
      <w:rPr>
        <w:rFonts w:hint="default"/>
        <w:lang w:val="en-US" w:eastAsia="en-US" w:bidi="ar-SA"/>
      </w:rPr>
    </w:lvl>
    <w:lvl w:ilvl="4">
      <w:start w:val="0"/>
      <w:numFmt w:val="bullet"/>
      <w:lvlText w:val="•"/>
      <w:lvlJc w:val="left"/>
      <w:pPr>
        <w:ind w:left="4532" w:hanging="180"/>
      </w:pPr>
      <w:rPr>
        <w:rFonts w:hint="default"/>
        <w:lang w:val="en-US" w:eastAsia="en-US" w:bidi="ar-SA"/>
      </w:rPr>
    </w:lvl>
    <w:lvl w:ilvl="5">
      <w:start w:val="0"/>
      <w:numFmt w:val="bullet"/>
      <w:lvlText w:val="•"/>
      <w:lvlJc w:val="left"/>
      <w:pPr>
        <w:ind w:left="5640" w:hanging="180"/>
      </w:pPr>
      <w:rPr>
        <w:rFonts w:hint="default"/>
        <w:lang w:val="en-US" w:eastAsia="en-US" w:bidi="ar-SA"/>
      </w:rPr>
    </w:lvl>
    <w:lvl w:ilvl="6">
      <w:start w:val="0"/>
      <w:numFmt w:val="bullet"/>
      <w:lvlText w:val="•"/>
      <w:lvlJc w:val="left"/>
      <w:pPr>
        <w:ind w:left="6748" w:hanging="180"/>
      </w:pPr>
      <w:rPr>
        <w:rFonts w:hint="default"/>
        <w:lang w:val="en-US" w:eastAsia="en-US" w:bidi="ar-SA"/>
      </w:rPr>
    </w:lvl>
    <w:lvl w:ilvl="7">
      <w:start w:val="0"/>
      <w:numFmt w:val="bullet"/>
      <w:lvlText w:val="•"/>
      <w:lvlJc w:val="left"/>
      <w:pPr>
        <w:ind w:left="7856" w:hanging="180"/>
      </w:pPr>
      <w:rPr>
        <w:rFonts w:hint="default"/>
        <w:lang w:val="en-US" w:eastAsia="en-US" w:bidi="ar-SA"/>
      </w:rPr>
    </w:lvl>
    <w:lvl w:ilvl="8">
      <w:start w:val="0"/>
      <w:numFmt w:val="bullet"/>
      <w:lvlText w:val="•"/>
      <w:lvlJc w:val="left"/>
      <w:pPr>
        <w:ind w:left="8964" w:hanging="180"/>
      </w:pPr>
      <w:rPr>
        <w:rFonts w:hint="default"/>
        <w:lang w:val="en-US" w:eastAsia="en-US" w:bidi="ar-SA"/>
      </w:rPr>
    </w:lvl>
  </w:abstractNum>
  <w:abstractNum w:abstractNumId="0">
    <w:multiLevelType w:val="hybridMultilevel"/>
    <w:lvl w:ilvl="0">
      <w:start w:val="0"/>
      <w:numFmt w:val="bullet"/>
      <w:lvlText w:val="—"/>
      <w:lvlJc w:val="left"/>
      <w:pPr>
        <w:ind w:left="4332" w:hanging="300"/>
      </w:pPr>
      <w:rPr>
        <w:rFonts w:hint="default" w:ascii="Times New Roman" w:hAnsi="Times New Roman" w:eastAsia="Times New Roman" w:cs="Times New Roman"/>
        <w:b/>
        <w:bCs/>
        <w:i/>
        <w:iCs/>
        <w:spacing w:val="0"/>
        <w:w w:val="100"/>
        <w:sz w:val="24"/>
        <w:szCs w:val="24"/>
        <w:lang w:val="en-US" w:eastAsia="en-US" w:bidi="ar-SA"/>
      </w:rPr>
    </w:lvl>
    <w:lvl w:ilvl="1">
      <w:start w:val="0"/>
      <w:numFmt w:val="bullet"/>
      <w:lvlText w:val="•"/>
      <w:lvlJc w:val="left"/>
      <w:pPr>
        <w:ind w:left="5024" w:hanging="300"/>
      </w:pPr>
      <w:rPr>
        <w:rFonts w:hint="default"/>
        <w:lang w:val="en-US" w:eastAsia="en-US" w:bidi="ar-SA"/>
      </w:rPr>
    </w:lvl>
    <w:lvl w:ilvl="2">
      <w:start w:val="0"/>
      <w:numFmt w:val="bullet"/>
      <w:lvlText w:val="•"/>
      <w:lvlJc w:val="left"/>
      <w:pPr>
        <w:ind w:left="5708" w:hanging="300"/>
      </w:pPr>
      <w:rPr>
        <w:rFonts w:hint="default"/>
        <w:lang w:val="en-US" w:eastAsia="en-US" w:bidi="ar-SA"/>
      </w:rPr>
    </w:lvl>
    <w:lvl w:ilvl="3">
      <w:start w:val="0"/>
      <w:numFmt w:val="bullet"/>
      <w:lvlText w:val="•"/>
      <w:lvlJc w:val="left"/>
      <w:pPr>
        <w:ind w:left="6392" w:hanging="300"/>
      </w:pPr>
      <w:rPr>
        <w:rFonts w:hint="default"/>
        <w:lang w:val="en-US" w:eastAsia="en-US" w:bidi="ar-SA"/>
      </w:rPr>
    </w:lvl>
    <w:lvl w:ilvl="4">
      <w:start w:val="0"/>
      <w:numFmt w:val="bullet"/>
      <w:lvlText w:val="•"/>
      <w:lvlJc w:val="left"/>
      <w:pPr>
        <w:ind w:left="7076" w:hanging="300"/>
      </w:pPr>
      <w:rPr>
        <w:rFonts w:hint="default"/>
        <w:lang w:val="en-US" w:eastAsia="en-US" w:bidi="ar-SA"/>
      </w:rPr>
    </w:lvl>
    <w:lvl w:ilvl="5">
      <w:start w:val="0"/>
      <w:numFmt w:val="bullet"/>
      <w:lvlText w:val="•"/>
      <w:lvlJc w:val="left"/>
      <w:pPr>
        <w:ind w:left="7760" w:hanging="300"/>
      </w:pPr>
      <w:rPr>
        <w:rFonts w:hint="default"/>
        <w:lang w:val="en-US" w:eastAsia="en-US" w:bidi="ar-SA"/>
      </w:rPr>
    </w:lvl>
    <w:lvl w:ilvl="6">
      <w:start w:val="0"/>
      <w:numFmt w:val="bullet"/>
      <w:lvlText w:val="•"/>
      <w:lvlJc w:val="left"/>
      <w:pPr>
        <w:ind w:left="8444" w:hanging="300"/>
      </w:pPr>
      <w:rPr>
        <w:rFonts w:hint="default"/>
        <w:lang w:val="en-US" w:eastAsia="en-US" w:bidi="ar-SA"/>
      </w:rPr>
    </w:lvl>
    <w:lvl w:ilvl="7">
      <w:start w:val="0"/>
      <w:numFmt w:val="bullet"/>
      <w:lvlText w:val="•"/>
      <w:lvlJc w:val="left"/>
      <w:pPr>
        <w:ind w:left="9128" w:hanging="300"/>
      </w:pPr>
      <w:rPr>
        <w:rFonts w:hint="default"/>
        <w:lang w:val="en-US" w:eastAsia="en-US" w:bidi="ar-SA"/>
      </w:rPr>
    </w:lvl>
    <w:lvl w:ilvl="8">
      <w:start w:val="0"/>
      <w:numFmt w:val="bullet"/>
      <w:lvlText w:val="•"/>
      <w:lvlJc w:val="left"/>
      <w:pPr>
        <w:ind w:left="9812" w:hanging="30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640"/>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00"/>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spacing w:line="275" w:lineRule="exact"/>
      <w:ind w:left="550"/>
      <w:jc w:val="center"/>
      <w:outlineLvl w:val="2"/>
    </w:pPr>
    <w:rPr>
      <w:rFonts w:ascii="Times New Roman" w:hAnsi="Times New Roman" w:eastAsia="Times New Roman" w:cs="Times New Roman"/>
      <w:b/>
      <w:bCs/>
      <w:i/>
      <w:iCs/>
      <w:sz w:val="24"/>
      <w:szCs w:val="24"/>
      <w:lang w:val="en-US" w:eastAsia="en-US" w:bidi="ar-SA"/>
    </w:rPr>
  </w:style>
  <w:style w:styleId="ListParagraph" w:type="paragraph">
    <w:name w:val="List Paragraph"/>
    <w:basedOn w:val="Normal"/>
    <w:uiPriority w:val="1"/>
    <w:qFormat/>
    <w:pPr>
      <w:ind w:left="64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2024-09-10T21:58:37Z</dcterms:created>
  <dcterms:modified xsi:type="dcterms:W3CDTF">2024-09-10T21:58:37Z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2024-09-05T00:00:00Z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2024-09-05T00:00:00Z</vt:filetime>
  </property>
</Properties>
</file>