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1CA30" w14:textId="77777777" w:rsidR="00A5153F" w:rsidRPr="00A5153F" w:rsidRDefault="00A5153F" w:rsidP="00B10F8E">
      <w:pPr>
        <w:spacing w:after="0" w:line="240" w:lineRule="auto"/>
        <w:ind w:left="10" w:right="8" w:hanging="10"/>
        <w:jc w:val="center"/>
        <w:rPr>
          <w:rFonts w:eastAsia="Arial" w:cs="Arial"/>
          <w:color w:val="000000"/>
        </w:rPr>
      </w:pPr>
      <w:r w:rsidRPr="00A5153F">
        <w:rPr>
          <w:rFonts w:eastAsia="Arial" w:cs="Arial"/>
          <w:b/>
          <w:color w:val="000000"/>
        </w:rPr>
        <w:t>Cleveland Community Police Commission</w:t>
      </w:r>
      <w:r w:rsidRPr="00A5153F">
        <w:rPr>
          <w:rFonts w:eastAsia="Arial" w:cs="Arial"/>
          <w:color w:val="000000"/>
        </w:rPr>
        <w:t xml:space="preserve"> </w:t>
      </w:r>
      <w:r w:rsidRPr="00A5153F">
        <w:rPr>
          <w:rFonts w:eastAsia="Calibri" w:cs="Calibri"/>
          <w:color w:val="000000"/>
        </w:rPr>
        <w:t xml:space="preserve"> </w:t>
      </w:r>
    </w:p>
    <w:p w14:paraId="393659CC" w14:textId="77777777" w:rsidR="00A5153F" w:rsidRPr="00A5153F" w:rsidRDefault="00A5153F" w:rsidP="00B10F8E">
      <w:pPr>
        <w:spacing w:after="2" w:line="240" w:lineRule="auto"/>
        <w:ind w:left="114"/>
        <w:jc w:val="center"/>
        <w:rPr>
          <w:rFonts w:eastAsia="Arial" w:cs="Arial"/>
          <w:color w:val="000000"/>
        </w:rPr>
      </w:pPr>
      <w:r w:rsidRPr="00A5153F">
        <w:rPr>
          <w:rFonts w:eastAsia="Arial" w:cs="Arial"/>
          <w:color w:val="000000"/>
        </w:rPr>
        <w:t xml:space="preserve"> </w:t>
      </w:r>
      <w:r w:rsidRPr="00A5153F">
        <w:rPr>
          <w:rFonts w:eastAsia="Calibri" w:cs="Calibri"/>
          <w:color w:val="000000"/>
        </w:rPr>
        <w:t xml:space="preserve"> </w:t>
      </w:r>
    </w:p>
    <w:p w14:paraId="751FB016" w14:textId="4CA595CF" w:rsidR="00A5153F" w:rsidRPr="00A5153F" w:rsidRDefault="00A5153F" w:rsidP="00B10F8E">
      <w:pPr>
        <w:spacing w:after="0" w:line="240" w:lineRule="auto"/>
        <w:ind w:left="10" w:right="5" w:hanging="10"/>
        <w:jc w:val="center"/>
        <w:rPr>
          <w:rFonts w:eastAsia="Arial" w:cs="Arial"/>
          <w:color w:val="000000"/>
        </w:rPr>
      </w:pPr>
      <w:r w:rsidRPr="00B10F8E">
        <w:rPr>
          <w:rFonts w:eastAsia="Arial" w:cs="Arial"/>
          <w:b/>
          <w:color w:val="000000"/>
        </w:rPr>
        <w:t>Outreach Committee Meeting</w:t>
      </w:r>
    </w:p>
    <w:p w14:paraId="5BB3390C" w14:textId="77777777" w:rsidR="00A5153F" w:rsidRPr="00A5153F" w:rsidRDefault="00A5153F" w:rsidP="00B10F8E">
      <w:pPr>
        <w:spacing w:after="2" w:line="240" w:lineRule="auto"/>
        <w:ind w:left="114"/>
        <w:jc w:val="center"/>
        <w:rPr>
          <w:rFonts w:eastAsia="Arial" w:cs="Arial"/>
          <w:color w:val="000000"/>
        </w:rPr>
      </w:pPr>
      <w:r w:rsidRPr="00A5153F">
        <w:rPr>
          <w:rFonts w:eastAsia="Arial" w:cs="Arial"/>
          <w:color w:val="000000"/>
        </w:rPr>
        <w:t xml:space="preserve"> </w:t>
      </w:r>
      <w:r w:rsidRPr="00A5153F">
        <w:rPr>
          <w:rFonts w:eastAsia="Calibri" w:cs="Calibri"/>
          <w:color w:val="000000"/>
        </w:rPr>
        <w:t xml:space="preserve"> </w:t>
      </w:r>
    </w:p>
    <w:p w14:paraId="05A06159" w14:textId="1E0EA127" w:rsidR="00A5153F" w:rsidRPr="00A5153F" w:rsidRDefault="00A5153F" w:rsidP="00B10F8E">
      <w:pPr>
        <w:spacing w:after="0" w:line="240" w:lineRule="auto"/>
        <w:ind w:left="2867" w:right="2817" w:hanging="60"/>
        <w:jc w:val="center"/>
        <w:rPr>
          <w:rFonts w:eastAsia="Arial" w:cs="Arial"/>
          <w:color w:val="000000"/>
        </w:rPr>
      </w:pPr>
      <w:r w:rsidRPr="00A5153F">
        <w:rPr>
          <w:rFonts w:eastAsia="Arial" w:cs="Arial"/>
          <w:b/>
          <w:color w:val="000000"/>
        </w:rPr>
        <w:t xml:space="preserve">Meeting Date, Time and </w:t>
      </w:r>
      <w:proofErr w:type="gramStart"/>
      <w:r w:rsidRPr="00A5153F">
        <w:rPr>
          <w:rFonts w:eastAsia="Arial" w:cs="Arial"/>
          <w:b/>
          <w:color w:val="000000"/>
        </w:rPr>
        <w:t>Location</w:t>
      </w:r>
      <w:r w:rsidRPr="00A5153F">
        <w:rPr>
          <w:rFonts w:eastAsia="Arial" w:cs="Arial"/>
          <w:color w:val="000000"/>
        </w:rPr>
        <w:t xml:space="preserve"> </w:t>
      </w:r>
      <w:r w:rsidRPr="00A5153F">
        <w:rPr>
          <w:rFonts w:eastAsia="Calibri" w:cs="Calibri"/>
          <w:color w:val="000000"/>
        </w:rPr>
        <w:t xml:space="preserve"> </w:t>
      </w:r>
      <w:r w:rsidRPr="00A5153F">
        <w:rPr>
          <w:rFonts w:eastAsia="Arial" w:cs="Arial"/>
          <w:color w:val="000000"/>
        </w:rPr>
        <w:t>Meeting</w:t>
      </w:r>
      <w:proofErr w:type="gramEnd"/>
      <w:r w:rsidRPr="00A5153F">
        <w:rPr>
          <w:rFonts w:eastAsia="Arial" w:cs="Arial"/>
          <w:color w:val="000000"/>
        </w:rPr>
        <w:t xml:space="preserve"> Date: </w:t>
      </w:r>
      <w:r w:rsidRPr="00B10F8E">
        <w:rPr>
          <w:rFonts w:eastAsia="Arial" w:cs="Arial"/>
          <w:color w:val="000000"/>
        </w:rPr>
        <w:t>7/14</w:t>
      </w:r>
      <w:r w:rsidRPr="00A5153F">
        <w:rPr>
          <w:rFonts w:eastAsia="Arial" w:cs="Arial"/>
          <w:color w:val="000000"/>
        </w:rPr>
        <w:t>/</w:t>
      </w:r>
      <w:proofErr w:type="gramStart"/>
      <w:r w:rsidRPr="00A5153F">
        <w:rPr>
          <w:rFonts w:eastAsia="Arial" w:cs="Arial"/>
          <w:color w:val="000000"/>
        </w:rPr>
        <w:t xml:space="preserve">2025 </w:t>
      </w:r>
      <w:r w:rsidRPr="00A5153F">
        <w:rPr>
          <w:rFonts w:eastAsia="Calibri" w:cs="Calibri"/>
          <w:color w:val="000000"/>
        </w:rPr>
        <w:t xml:space="preserve"> </w:t>
      </w:r>
      <w:r w:rsidRPr="00A5153F">
        <w:rPr>
          <w:rFonts w:eastAsia="Arial" w:cs="Arial"/>
          <w:color w:val="000000"/>
        </w:rPr>
        <w:t>Meeting</w:t>
      </w:r>
      <w:proofErr w:type="gramEnd"/>
      <w:r w:rsidRPr="00A5153F">
        <w:rPr>
          <w:rFonts w:eastAsia="Arial" w:cs="Arial"/>
          <w:color w:val="000000"/>
        </w:rPr>
        <w:t xml:space="preserve"> Time: 6:00 p.m.</w:t>
      </w:r>
      <w:r w:rsidRPr="00A5153F">
        <w:rPr>
          <w:rFonts w:eastAsia="Calibri" w:cs="Calibri"/>
          <w:color w:val="000000"/>
        </w:rPr>
        <w:t xml:space="preserve"> </w:t>
      </w:r>
    </w:p>
    <w:p w14:paraId="74C33A97" w14:textId="77777777" w:rsidR="00A5153F" w:rsidRPr="00A5153F" w:rsidRDefault="00A5153F" w:rsidP="00B10F8E">
      <w:pPr>
        <w:spacing w:after="0" w:line="240" w:lineRule="auto"/>
        <w:ind w:right="3"/>
        <w:jc w:val="center"/>
        <w:rPr>
          <w:rFonts w:eastAsia="Arial" w:cs="Arial"/>
          <w:color w:val="000000"/>
        </w:rPr>
      </w:pPr>
      <w:r w:rsidRPr="00A5153F">
        <w:rPr>
          <w:rFonts w:eastAsia="Arial" w:cs="Arial"/>
          <w:color w:val="000000"/>
        </w:rPr>
        <w:t>Meeting Location: 3631 Perkins Ave.</w:t>
      </w:r>
      <w:r w:rsidRPr="00A5153F">
        <w:rPr>
          <w:rFonts w:eastAsia="Calibri" w:cs="Calibri"/>
          <w:color w:val="000000"/>
        </w:rPr>
        <w:t xml:space="preserve"> </w:t>
      </w:r>
    </w:p>
    <w:p w14:paraId="00ABB9F5" w14:textId="77777777" w:rsidR="00A5153F" w:rsidRPr="00A5153F" w:rsidRDefault="00A5153F" w:rsidP="00B10F8E">
      <w:pPr>
        <w:spacing w:after="2" w:line="240" w:lineRule="auto"/>
        <w:rPr>
          <w:rFonts w:eastAsia="Arial" w:cs="Arial"/>
          <w:color w:val="000000"/>
        </w:rPr>
      </w:pPr>
      <w:r w:rsidRPr="00A5153F">
        <w:rPr>
          <w:rFonts w:eastAsia="Arial" w:cs="Arial"/>
          <w:color w:val="000000"/>
        </w:rPr>
        <w:t xml:space="preserve"> </w:t>
      </w:r>
      <w:r w:rsidRPr="00A5153F">
        <w:rPr>
          <w:rFonts w:eastAsia="Calibri" w:cs="Calibri"/>
          <w:color w:val="000000"/>
        </w:rPr>
        <w:t xml:space="preserve"> </w:t>
      </w:r>
    </w:p>
    <w:p w14:paraId="57098C4C" w14:textId="30AAF516" w:rsidR="00A5153F" w:rsidRPr="00A5153F" w:rsidRDefault="00A5153F" w:rsidP="00B10F8E">
      <w:pPr>
        <w:spacing w:after="4" w:line="240" w:lineRule="auto"/>
        <w:ind w:left="-5" w:right="1043" w:hanging="10"/>
        <w:rPr>
          <w:rFonts w:eastAsia="Arial" w:cs="Arial"/>
          <w:color w:val="000000"/>
        </w:rPr>
      </w:pPr>
      <w:r w:rsidRPr="00A5153F">
        <w:rPr>
          <w:rFonts w:eastAsia="Arial" w:cs="Arial"/>
          <w:color w:val="000000"/>
        </w:rPr>
        <w:t xml:space="preserve">This special full commission meeting of the Cleveland Community Police Commission  </w:t>
      </w:r>
      <w:r w:rsidRPr="00A5153F">
        <w:rPr>
          <w:rFonts w:eastAsia="Calibri" w:cs="Calibri"/>
          <w:color w:val="000000"/>
        </w:rPr>
        <w:t xml:space="preserve"> </w:t>
      </w:r>
      <w:r w:rsidRPr="00A5153F">
        <w:rPr>
          <w:rFonts w:eastAsia="Arial" w:cs="Arial"/>
          <w:color w:val="000000"/>
        </w:rPr>
        <w:t xml:space="preserve">was called to order on </w:t>
      </w:r>
      <w:r w:rsidRPr="00A5153F">
        <w:rPr>
          <w:rFonts w:eastAsia="Arial" w:cs="Arial"/>
          <w:color w:val="000000"/>
          <w:u w:val="single" w:color="000000"/>
        </w:rPr>
        <w:t>_______</w:t>
      </w:r>
      <w:r w:rsidRPr="00B10F8E">
        <w:rPr>
          <w:rFonts w:eastAsia="Arial" w:cs="Arial"/>
          <w:color w:val="000000"/>
          <w:u w:val="single" w:color="000000"/>
        </w:rPr>
        <w:t>July 14</w:t>
      </w:r>
      <w:r w:rsidRPr="00A5153F">
        <w:rPr>
          <w:rFonts w:eastAsia="Arial" w:cs="Arial"/>
          <w:color w:val="000000"/>
          <w:u w:val="single" w:color="000000"/>
        </w:rPr>
        <w:t>, 2025_____</w:t>
      </w:r>
      <w:r w:rsidRPr="00A5153F">
        <w:rPr>
          <w:rFonts w:eastAsia="Arial" w:cs="Arial"/>
          <w:color w:val="000000"/>
        </w:rPr>
        <w:t xml:space="preserve"> </w:t>
      </w:r>
      <w:r w:rsidR="00B10F8E" w:rsidRPr="00B10F8E">
        <w:rPr>
          <w:rFonts w:eastAsia="Arial" w:cs="Arial"/>
          <w:color w:val="000000"/>
        </w:rPr>
        <w:t>at _</w:t>
      </w:r>
      <w:r w:rsidRPr="00A5153F">
        <w:rPr>
          <w:rFonts w:eastAsia="Arial" w:cs="Arial"/>
          <w:color w:val="000000"/>
          <w:u w:val="single" w:color="000000"/>
        </w:rPr>
        <w:t>_6:</w:t>
      </w:r>
      <w:r w:rsidRPr="00B10F8E">
        <w:rPr>
          <w:rFonts w:eastAsia="Arial" w:cs="Arial"/>
          <w:color w:val="000000"/>
          <w:u w:val="single" w:color="000000"/>
        </w:rPr>
        <w:t xml:space="preserve">00 </w:t>
      </w:r>
      <w:r w:rsidRPr="00A5153F">
        <w:rPr>
          <w:rFonts w:eastAsia="Arial" w:cs="Arial"/>
          <w:color w:val="000000"/>
          <w:u w:val="single" w:color="000000"/>
        </w:rPr>
        <w:t>p.m.__</w:t>
      </w:r>
      <w:r w:rsidR="00B10F8E" w:rsidRPr="00B10F8E">
        <w:rPr>
          <w:rFonts w:eastAsia="Arial" w:cs="Arial"/>
          <w:color w:val="000000"/>
          <w:u w:val="single" w:color="000000"/>
        </w:rPr>
        <w:t>_</w:t>
      </w:r>
      <w:r w:rsidR="00B10F8E" w:rsidRPr="00B10F8E">
        <w:rPr>
          <w:rFonts w:eastAsia="Arial" w:cs="Arial"/>
          <w:color w:val="000000"/>
        </w:rPr>
        <w:t xml:space="preserve"> </w:t>
      </w:r>
      <w:r w:rsidR="00B10F8E" w:rsidRPr="00B10F8E">
        <w:rPr>
          <w:rFonts w:eastAsia="Calibri" w:cs="Calibri"/>
          <w:color w:val="000000"/>
        </w:rPr>
        <w:t>by</w:t>
      </w:r>
      <w:r w:rsidRPr="00A5153F">
        <w:rPr>
          <w:rFonts w:eastAsia="Arial" w:cs="Arial"/>
          <w:color w:val="000000"/>
        </w:rPr>
        <w:t xml:space="preserve"> </w:t>
      </w:r>
      <w:r w:rsidRPr="00A5153F">
        <w:rPr>
          <w:rFonts w:eastAsia="Arial" w:cs="Arial"/>
          <w:color w:val="000000"/>
          <w:u w:val="single" w:color="000000"/>
        </w:rPr>
        <w:t xml:space="preserve">_Commissioner </w:t>
      </w:r>
      <w:r w:rsidRPr="00B10F8E">
        <w:rPr>
          <w:rFonts w:eastAsia="Arial" w:cs="Arial"/>
          <w:color w:val="000000"/>
          <w:u w:val="single" w:color="000000"/>
        </w:rPr>
        <w:t>Maya Kincaid</w:t>
      </w:r>
      <w:r w:rsidRPr="00A5153F">
        <w:rPr>
          <w:rFonts w:eastAsia="Arial" w:cs="Arial"/>
          <w:color w:val="000000"/>
          <w:u w:val="single" w:color="000000"/>
        </w:rPr>
        <w:t>_________.</w:t>
      </w:r>
      <w:r w:rsidRPr="00A5153F">
        <w:rPr>
          <w:rFonts w:eastAsia="Arial" w:cs="Arial"/>
          <w:color w:val="000000"/>
        </w:rPr>
        <w:t xml:space="preserve"> </w:t>
      </w:r>
      <w:r w:rsidRPr="00A5153F">
        <w:rPr>
          <w:rFonts w:eastAsia="Calibri" w:cs="Calibri"/>
          <w:color w:val="000000"/>
        </w:rPr>
        <w:t xml:space="preserve"> </w:t>
      </w:r>
    </w:p>
    <w:p w14:paraId="24582477" w14:textId="77777777" w:rsidR="00A5153F" w:rsidRPr="00A5153F" w:rsidRDefault="00A5153F" w:rsidP="00B10F8E">
      <w:pPr>
        <w:spacing w:after="7" w:line="240" w:lineRule="auto"/>
        <w:rPr>
          <w:rFonts w:eastAsia="Arial" w:cs="Arial"/>
          <w:color w:val="000000"/>
        </w:rPr>
      </w:pPr>
      <w:r w:rsidRPr="00A5153F">
        <w:rPr>
          <w:rFonts w:eastAsia="Arial" w:cs="Arial"/>
          <w:color w:val="000000"/>
        </w:rPr>
        <w:t xml:space="preserve"> </w:t>
      </w:r>
      <w:r w:rsidRPr="00A5153F">
        <w:rPr>
          <w:rFonts w:eastAsia="Calibri" w:cs="Calibri"/>
          <w:color w:val="000000"/>
        </w:rPr>
        <w:t xml:space="preserve"> </w:t>
      </w:r>
    </w:p>
    <w:p w14:paraId="79BE094E" w14:textId="0D4E1C04" w:rsidR="00A5153F" w:rsidRDefault="00A5153F" w:rsidP="00B10F8E">
      <w:pPr>
        <w:spacing w:after="0" w:line="240" w:lineRule="auto"/>
        <w:rPr>
          <w:rFonts w:eastAsia="Calibri" w:cs="Calibri"/>
          <w:color w:val="000000"/>
        </w:rPr>
      </w:pPr>
      <w:r w:rsidRPr="00A5153F">
        <w:rPr>
          <w:rFonts w:eastAsia="Calibri" w:cs="Calibri"/>
          <w:b/>
          <w:color w:val="000000"/>
        </w:rPr>
        <w:t>Attendance Roll Call:</w:t>
      </w:r>
      <w:r w:rsidRPr="00A5153F">
        <w:rPr>
          <w:rFonts w:eastAsia="Calibri" w:cs="Calibri"/>
          <w:color w:val="000000"/>
        </w:rPr>
        <w:t xml:space="preserve"> </w:t>
      </w:r>
    </w:p>
    <w:p w14:paraId="21111427" w14:textId="77777777" w:rsidR="00B10F8E" w:rsidRPr="00B10F8E" w:rsidRDefault="00B10F8E" w:rsidP="00B10F8E">
      <w:pPr>
        <w:spacing w:after="0" w:line="240" w:lineRule="auto"/>
        <w:rPr>
          <w:rFonts w:eastAsia="Arial" w:cs="Arial"/>
          <w:color w:val="000000"/>
        </w:rPr>
      </w:pPr>
    </w:p>
    <w:p w14:paraId="676A355C" w14:textId="7641234D" w:rsidR="00A5153F" w:rsidRPr="00A5153F" w:rsidRDefault="00B10F8E" w:rsidP="00B10F8E">
      <w:pPr>
        <w:spacing w:after="0" w:line="240" w:lineRule="auto"/>
        <w:rPr>
          <w:rFonts w:eastAsia="Arial" w:cs="Arial"/>
          <w:color w:val="000000"/>
        </w:rPr>
      </w:pPr>
      <w:r>
        <w:rPr>
          <w:rFonts w:eastAsia="Arial" w:cs="Arial"/>
          <w:color w:val="000000"/>
        </w:rPr>
        <w:t xml:space="preserve">Committee Members: </w:t>
      </w:r>
    </w:p>
    <w:p w14:paraId="3D9F1B2C" w14:textId="4087539A" w:rsidR="00A5153F" w:rsidRPr="00A5153F" w:rsidRDefault="00506F1E" w:rsidP="00B10F8E">
      <w:pPr>
        <w:spacing w:after="7" w:line="240" w:lineRule="auto"/>
        <w:ind w:left="-5" w:hanging="10"/>
        <w:jc w:val="both"/>
        <w:rPr>
          <w:rFonts w:eastAsia="Arial" w:cs="Arial"/>
          <w:color w:val="000000"/>
        </w:rPr>
      </w:pPr>
      <w:r>
        <w:rPr>
          <w:rFonts w:eastAsia="Arial" w:cs="Arial"/>
          <w:color w:val="000000"/>
        </w:rPr>
        <w:t>Kincaid</w:t>
      </w:r>
      <w:r w:rsidR="00A5153F" w:rsidRPr="00A5153F">
        <w:rPr>
          <w:rFonts w:eastAsia="Arial" w:cs="Arial"/>
          <w:color w:val="000000"/>
        </w:rPr>
        <w:t xml:space="preserve"> – </w:t>
      </w:r>
      <w:r w:rsidR="00A5153F" w:rsidRPr="00B10F8E">
        <w:rPr>
          <w:rFonts w:eastAsia="Arial" w:cs="Arial"/>
          <w:color w:val="000000"/>
        </w:rPr>
        <w:t>present</w:t>
      </w:r>
    </w:p>
    <w:p w14:paraId="1BE247DF" w14:textId="6528788B" w:rsidR="00A5153F" w:rsidRPr="00A5153F" w:rsidRDefault="00506F1E" w:rsidP="00B10F8E">
      <w:pPr>
        <w:spacing w:after="7" w:line="240" w:lineRule="auto"/>
        <w:ind w:left="-5" w:hanging="10"/>
        <w:jc w:val="both"/>
        <w:rPr>
          <w:rFonts w:eastAsia="Arial" w:cs="Arial"/>
          <w:color w:val="000000"/>
        </w:rPr>
      </w:pPr>
      <w:r>
        <w:rPr>
          <w:rFonts w:eastAsia="Arial" w:cs="Arial"/>
          <w:color w:val="000000"/>
        </w:rPr>
        <w:t>Miller</w:t>
      </w:r>
      <w:r w:rsidR="00A5153F" w:rsidRPr="00A5153F">
        <w:rPr>
          <w:rFonts w:eastAsia="Arial" w:cs="Arial"/>
          <w:color w:val="000000"/>
        </w:rPr>
        <w:t xml:space="preserve"> - present</w:t>
      </w:r>
      <w:r w:rsidR="00A5153F" w:rsidRPr="00A5153F">
        <w:rPr>
          <w:rFonts w:eastAsia="Calibri" w:cs="Calibri"/>
          <w:color w:val="000000"/>
        </w:rPr>
        <w:t xml:space="preserve"> </w:t>
      </w:r>
    </w:p>
    <w:p w14:paraId="52EBE42B" w14:textId="77777777" w:rsidR="00A5153F" w:rsidRPr="00A5153F" w:rsidRDefault="00A5153F" w:rsidP="00B10F8E">
      <w:pPr>
        <w:spacing w:after="7" w:line="240" w:lineRule="auto"/>
        <w:ind w:left="-5" w:hanging="10"/>
        <w:jc w:val="both"/>
        <w:rPr>
          <w:rFonts w:eastAsia="Arial" w:cs="Arial"/>
          <w:color w:val="000000"/>
        </w:rPr>
      </w:pPr>
      <w:r w:rsidRPr="00A5153F">
        <w:rPr>
          <w:rFonts w:eastAsia="Arial" w:cs="Arial"/>
          <w:color w:val="000000"/>
        </w:rPr>
        <w:t>Mason - present</w:t>
      </w:r>
      <w:r w:rsidRPr="00A5153F">
        <w:rPr>
          <w:rFonts w:eastAsia="Calibri" w:cs="Calibri"/>
          <w:color w:val="000000"/>
        </w:rPr>
        <w:t xml:space="preserve"> </w:t>
      </w:r>
    </w:p>
    <w:p w14:paraId="0D637D8E" w14:textId="5EBAF496" w:rsidR="00A5153F" w:rsidRPr="00B10F8E" w:rsidRDefault="00A5153F" w:rsidP="00B10F8E">
      <w:pPr>
        <w:spacing w:after="4" w:line="240" w:lineRule="auto"/>
        <w:ind w:left="-5" w:right="7207" w:hanging="10"/>
        <w:rPr>
          <w:rFonts w:eastAsia="Arial" w:cs="Arial"/>
          <w:color w:val="000000"/>
        </w:rPr>
      </w:pPr>
      <w:proofErr w:type="spellStart"/>
      <w:r w:rsidRPr="00A5153F">
        <w:rPr>
          <w:rFonts w:eastAsia="Arial" w:cs="Arial"/>
          <w:color w:val="000000"/>
        </w:rPr>
        <w:t>Umosen</w:t>
      </w:r>
      <w:proofErr w:type="spellEnd"/>
      <w:r w:rsidRPr="00A5153F">
        <w:rPr>
          <w:rFonts w:eastAsia="Arial" w:cs="Arial"/>
          <w:color w:val="000000"/>
        </w:rPr>
        <w:t xml:space="preserve"> </w:t>
      </w:r>
      <w:r w:rsidRPr="00B10F8E">
        <w:rPr>
          <w:rFonts w:eastAsia="Arial" w:cs="Arial"/>
          <w:color w:val="000000"/>
        </w:rPr>
        <w:t>–</w:t>
      </w:r>
      <w:r w:rsidRPr="00A5153F">
        <w:rPr>
          <w:rFonts w:eastAsia="Arial" w:cs="Arial"/>
          <w:color w:val="000000"/>
        </w:rPr>
        <w:t xml:space="preserve"> </w:t>
      </w:r>
      <w:r w:rsidRPr="00B10F8E">
        <w:rPr>
          <w:rFonts w:eastAsia="Arial" w:cs="Arial"/>
          <w:color w:val="000000"/>
        </w:rPr>
        <w:t>absent</w:t>
      </w:r>
    </w:p>
    <w:p w14:paraId="2E8D3A52" w14:textId="77777777" w:rsidR="00A5153F" w:rsidRPr="00B10F8E" w:rsidRDefault="00A5153F" w:rsidP="00B10F8E">
      <w:pPr>
        <w:spacing w:after="4" w:line="240" w:lineRule="auto"/>
        <w:ind w:left="-5" w:right="7207" w:hanging="10"/>
        <w:rPr>
          <w:rFonts w:eastAsia="Arial" w:cs="Arial"/>
          <w:color w:val="000000"/>
        </w:rPr>
      </w:pPr>
    </w:p>
    <w:p w14:paraId="4283F1CF" w14:textId="38C515DD" w:rsidR="00A5153F" w:rsidRPr="00A5153F" w:rsidRDefault="00A5153F" w:rsidP="00B10F8E">
      <w:pPr>
        <w:spacing w:after="4" w:line="240" w:lineRule="auto"/>
        <w:ind w:left="-5" w:right="4860" w:hanging="10"/>
        <w:rPr>
          <w:rFonts w:eastAsia="Arial" w:cs="Arial"/>
          <w:color w:val="000000"/>
        </w:rPr>
      </w:pPr>
      <w:r w:rsidRPr="00B10F8E">
        <w:rPr>
          <w:rFonts w:eastAsia="Arial" w:cs="Arial"/>
          <w:color w:val="000000"/>
        </w:rPr>
        <w:t xml:space="preserve">Non-committee Commissioners Present: </w:t>
      </w:r>
    </w:p>
    <w:p w14:paraId="3CD45B5F" w14:textId="77777777" w:rsidR="00A5153F" w:rsidRPr="00A5153F" w:rsidRDefault="00A5153F" w:rsidP="00B10F8E">
      <w:pPr>
        <w:spacing w:after="7" w:line="240" w:lineRule="auto"/>
        <w:ind w:left="-5" w:hanging="10"/>
        <w:jc w:val="both"/>
        <w:rPr>
          <w:rFonts w:eastAsia="Arial" w:cs="Arial"/>
          <w:color w:val="000000"/>
        </w:rPr>
      </w:pPr>
      <w:r w:rsidRPr="00A5153F">
        <w:rPr>
          <w:rFonts w:eastAsia="Arial" w:cs="Arial"/>
          <w:color w:val="000000"/>
        </w:rPr>
        <w:t>Zayed – present</w:t>
      </w:r>
      <w:r w:rsidRPr="00A5153F">
        <w:rPr>
          <w:rFonts w:eastAsia="Calibri" w:cs="Calibri"/>
          <w:color w:val="000000"/>
        </w:rPr>
        <w:t xml:space="preserve"> </w:t>
      </w:r>
    </w:p>
    <w:p w14:paraId="79B4D61C" w14:textId="77777777" w:rsidR="00447450" w:rsidRPr="00B10F8E" w:rsidRDefault="00447450" w:rsidP="00B10F8E">
      <w:pPr>
        <w:spacing w:line="240" w:lineRule="auto"/>
      </w:pPr>
    </w:p>
    <w:p w14:paraId="10E06471" w14:textId="2687EC51" w:rsidR="00A5153F" w:rsidRPr="00B10F8E" w:rsidRDefault="00A5153F" w:rsidP="00B10F8E">
      <w:pPr>
        <w:spacing w:line="240" w:lineRule="auto"/>
      </w:pPr>
      <w:r w:rsidRPr="00B10F8E">
        <w:t xml:space="preserve">Commissioner Kincaid called for the approval of the agenda. The agenda was approved by unanimous consent. </w:t>
      </w:r>
    </w:p>
    <w:p w14:paraId="59C95359" w14:textId="647EE6AF" w:rsidR="00A5153F" w:rsidRPr="00B10F8E" w:rsidRDefault="00A5153F" w:rsidP="00B10F8E">
      <w:pPr>
        <w:spacing w:line="240" w:lineRule="auto"/>
      </w:pPr>
      <w:r w:rsidRPr="00B10F8E">
        <w:t xml:space="preserve">Commissioner Kincaid called for the approval of the previous meeting minutes. Commissioner Miller voiced that </w:t>
      </w:r>
      <w:r w:rsidR="00B10F8E" w:rsidRPr="00B10F8E">
        <w:t>she</w:t>
      </w:r>
      <w:r w:rsidRPr="00B10F8E">
        <w:t xml:space="preserve"> would like more time to review. It was decided that these minutes would be approved at the next outreach committee meeting [on August 4, 2025]. </w:t>
      </w:r>
    </w:p>
    <w:p w14:paraId="68C9D63D" w14:textId="2A663466" w:rsidR="00A5153F" w:rsidRPr="00B10F8E" w:rsidRDefault="00A5153F" w:rsidP="00B10F8E">
      <w:pPr>
        <w:spacing w:line="240" w:lineRule="auto"/>
      </w:pPr>
      <w:r w:rsidRPr="00B10F8E">
        <w:rPr>
          <w:b/>
          <w:bCs/>
        </w:rPr>
        <w:t>Public Comment:</w:t>
      </w:r>
      <w:r w:rsidRPr="00B10F8E">
        <w:t xml:space="preserve"> None </w:t>
      </w:r>
    </w:p>
    <w:p w14:paraId="66B753CE" w14:textId="1FDDA3F3" w:rsidR="00A5153F" w:rsidRPr="00B10F8E" w:rsidRDefault="00A5153F" w:rsidP="00B10F8E">
      <w:pPr>
        <w:spacing w:line="240" w:lineRule="auto"/>
        <w:rPr>
          <w:b/>
          <w:bCs/>
        </w:rPr>
      </w:pPr>
      <w:r w:rsidRPr="00B10F8E">
        <w:rPr>
          <w:b/>
          <w:bCs/>
        </w:rPr>
        <w:t xml:space="preserve">New Business: </w:t>
      </w:r>
    </w:p>
    <w:p w14:paraId="6404784E" w14:textId="77777777" w:rsidR="0041201B" w:rsidRDefault="00A5153F" w:rsidP="00B10F8E">
      <w:pPr>
        <w:spacing w:line="240" w:lineRule="auto"/>
      </w:pPr>
      <w:r w:rsidRPr="00B10F8E">
        <w:t xml:space="preserve">Brandon Brown, </w:t>
      </w:r>
      <w:r w:rsidR="00B10F8E" w:rsidRPr="00B10F8E">
        <w:t xml:space="preserve">Vice Chair of </w:t>
      </w:r>
      <w:r w:rsidRPr="00B10F8E">
        <w:t xml:space="preserve">the Civilian Police Review Board (CPRB), spoke to </w:t>
      </w:r>
      <w:r w:rsidR="00B10F8E" w:rsidRPr="00B10F8E">
        <w:t>Commissioners</w:t>
      </w:r>
      <w:r w:rsidRPr="00B10F8E">
        <w:t xml:space="preserve"> and the public about </w:t>
      </w:r>
      <w:r w:rsidR="00B10F8E" w:rsidRPr="00B10F8E">
        <w:t>CPRB</w:t>
      </w:r>
      <w:r w:rsidRPr="00B10F8E">
        <w:t>, their role, and their responsibilities</w:t>
      </w:r>
      <w:r w:rsidR="00B10F8E" w:rsidRPr="00B10F8E">
        <w:t>. Their main job is to adjudicate complaints from the public on Police Officers. They are also the managing body of the Office of Professional Standards (OPS). The commissioners and public proceeded to ask questions</w:t>
      </w:r>
      <w:r w:rsidR="0041201B">
        <w:t xml:space="preserve">. </w:t>
      </w:r>
    </w:p>
    <w:p w14:paraId="744EC19C" w14:textId="3693B75C" w:rsidR="0041201B" w:rsidRDefault="0041201B" w:rsidP="00B10F8E">
      <w:pPr>
        <w:spacing w:line="240" w:lineRule="auto"/>
      </w:pPr>
      <w:r>
        <w:t xml:space="preserve">Commissioner Kincaid asked </w:t>
      </w:r>
      <w:r w:rsidR="00D26FA8">
        <w:t>when cases are reviewed, are they reviewed publicly? Vice Chair Brown responded with the</w:t>
      </w:r>
      <w:r w:rsidR="000575F6">
        <w:t xml:space="preserve"> process OPS </w:t>
      </w:r>
      <w:r w:rsidR="000D0109">
        <w:t>investigators</w:t>
      </w:r>
      <w:r w:rsidR="000575F6">
        <w:t xml:space="preserve"> follow to compile evidence and how this information is reviewed by the board and then at the meetings, the investigators </w:t>
      </w:r>
      <w:r w:rsidR="000D0109">
        <w:lastRenderedPageBreak/>
        <w:t>walk</w:t>
      </w:r>
      <w:r w:rsidR="000575F6">
        <w:t xml:space="preserve"> the board through their investigation. The board then </w:t>
      </w:r>
      <w:r w:rsidR="000D0109">
        <w:t>asks questions if needed, ask the complainant to come forwar</w:t>
      </w:r>
      <w:r w:rsidR="000F5585">
        <w:t xml:space="preserve">d if present, and then they deliberate and decide publicly. </w:t>
      </w:r>
    </w:p>
    <w:p w14:paraId="68DB69D6" w14:textId="4DE1BEF8" w:rsidR="000F5585" w:rsidRDefault="009576D5" w:rsidP="00B10F8E">
      <w:pPr>
        <w:spacing w:line="240" w:lineRule="auto"/>
      </w:pPr>
      <w:r>
        <w:t xml:space="preserve">Commissioner Mason asked Vice Chair Brown </w:t>
      </w:r>
      <w:r w:rsidR="00DA668F">
        <w:t>if</w:t>
      </w:r>
      <w:r w:rsidR="00A414AF">
        <w:t>/</w:t>
      </w:r>
      <w:r w:rsidR="00DA668F">
        <w:t xml:space="preserve">when the CPC reviews </w:t>
      </w:r>
      <w:proofErr w:type="gramStart"/>
      <w:r w:rsidR="00DA668F">
        <w:t>appeals</w:t>
      </w:r>
      <w:proofErr w:type="gramEnd"/>
      <w:r w:rsidR="00DA668F">
        <w:t xml:space="preserve">, does the CPC receive an entire package of information or must the CPC make a request? Vice Chair Brown explained that if the complainant is not satisfied with their ruling from CPRB, they appeal to the CPC. </w:t>
      </w:r>
      <w:r w:rsidR="002358AC">
        <w:t xml:space="preserve">The CPC would then reach out requesting the investigation packet, and the OPS administrator will send that. </w:t>
      </w:r>
    </w:p>
    <w:p w14:paraId="5F0D14D1" w14:textId="017A3AE3" w:rsidR="008D7B63" w:rsidRDefault="008D7B63" w:rsidP="00B10F8E">
      <w:pPr>
        <w:spacing w:line="240" w:lineRule="auto"/>
      </w:pPr>
      <w:r>
        <w:t xml:space="preserve">Commissioner Miller commented that she is </w:t>
      </w:r>
      <w:r w:rsidR="00C77CAB">
        <w:t xml:space="preserve">looking forward to how all entities can work together and together on </w:t>
      </w:r>
      <w:r w:rsidR="005418C9">
        <w:t>policies and</w:t>
      </w:r>
      <w:r w:rsidR="006B42AE">
        <w:t xml:space="preserve"> use the Policy committee </w:t>
      </w:r>
      <w:r w:rsidR="005418C9">
        <w:t>to</w:t>
      </w:r>
      <w:r w:rsidR="006B42AE">
        <w:t xml:space="preserve"> bridge that gap.</w:t>
      </w:r>
    </w:p>
    <w:p w14:paraId="4EF2A0D9" w14:textId="21D2ABA5" w:rsidR="000F5585" w:rsidRDefault="00F9725B" w:rsidP="00B10F8E">
      <w:pPr>
        <w:spacing w:line="240" w:lineRule="auto"/>
      </w:pPr>
      <w:r>
        <w:t xml:space="preserve">Community Member, Charles See, asked </w:t>
      </w:r>
      <w:r w:rsidR="001B2466">
        <w:t xml:space="preserve">if the officers rep from their union appears with them </w:t>
      </w:r>
      <w:r w:rsidR="00496F52">
        <w:t xml:space="preserve">when they appear </w:t>
      </w:r>
      <w:r w:rsidR="005418C9">
        <w:t>in front of the board</w:t>
      </w:r>
      <w:r w:rsidR="00BD4C81">
        <w:t xml:space="preserve"> if they choose</w:t>
      </w:r>
      <w:r w:rsidR="005418C9">
        <w:t xml:space="preserve"> </w:t>
      </w:r>
      <w:r w:rsidR="001B2466">
        <w:t xml:space="preserve">and Vice Chair Brown answered in the affirmative. </w:t>
      </w:r>
    </w:p>
    <w:p w14:paraId="516AB998" w14:textId="418941BD" w:rsidR="003B6F8D" w:rsidRDefault="003B6F8D" w:rsidP="00B10F8E">
      <w:pPr>
        <w:spacing w:line="240" w:lineRule="auto"/>
      </w:pPr>
      <w:r>
        <w:t xml:space="preserve">Commissioner Kincaid asked </w:t>
      </w:r>
      <w:r w:rsidR="00062617">
        <w:t>what are some things that in conjunction with the CPC</w:t>
      </w:r>
      <w:r w:rsidR="005D42CD">
        <w:t xml:space="preserve"> that can be done immediately? Vice Chair Brown </w:t>
      </w:r>
      <w:r w:rsidR="002F0669">
        <w:t xml:space="preserve">expressed how the OPS Director of Community Engagement is </w:t>
      </w:r>
      <w:r w:rsidR="00720CC5">
        <w:t xml:space="preserve">everywhere and is very involved in the community. Vice Chair Brown </w:t>
      </w:r>
      <w:proofErr w:type="gramStart"/>
      <w:r w:rsidR="00720CC5">
        <w:t>expressed</w:t>
      </w:r>
      <w:proofErr w:type="gramEnd"/>
      <w:r w:rsidR="00720CC5">
        <w:t xml:space="preserve"> that we should reach out to their Director of Community Engagement</w:t>
      </w:r>
      <w:r w:rsidR="00745C8B">
        <w:t xml:space="preserve">. </w:t>
      </w:r>
    </w:p>
    <w:p w14:paraId="636757D1" w14:textId="4411E725" w:rsidR="00A5153F" w:rsidRDefault="00B10F8E" w:rsidP="00B10F8E">
      <w:pPr>
        <w:spacing w:line="240" w:lineRule="auto"/>
      </w:pPr>
      <w:r w:rsidRPr="00B10F8E">
        <w:t xml:space="preserve"> There was also discussion around strengthening the working relationship between the CPC, CPRB, </w:t>
      </w:r>
      <w:r w:rsidR="005B611B">
        <w:t xml:space="preserve">and OPS. This would include getting involved with OPS’ engagement team. </w:t>
      </w:r>
    </w:p>
    <w:p w14:paraId="1A6F6D72" w14:textId="766A7549" w:rsidR="0038130E" w:rsidRPr="00D50AE4" w:rsidRDefault="0038130E" w:rsidP="00B10F8E">
      <w:pPr>
        <w:spacing w:line="240" w:lineRule="auto"/>
        <w:rPr>
          <w:b/>
          <w:bCs/>
        </w:rPr>
      </w:pPr>
      <w:r w:rsidRPr="0038130E">
        <w:rPr>
          <w:b/>
          <w:bCs/>
        </w:rPr>
        <w:t xml:space="preserve">*There was a break in the live stream* </w:t>
      </w:r>
    </w:p>
    <w:p w14:paraId="77550786" w14:textId="77777777" w:rsidR="0038130E" w:rsidRDefault="0038130E" w:rsidP="00B10F8E">
      <w:pPr>
        <w:spacing w:line="240" w:lineRule="auto"/>
      </w:pPr>
    </w:p>
    <w:p w14:paraId="3C40EFFD" w14:textId="34BFE694" w:rsidR="0038130E" w:rsidRDefault="0038130E" w:rsidP="00B10F8E">
      <w:pPr>
        <w:spacing w:line="240" w:lineRule="auto"/>
        <w:rPr>
          <w:b/>
          <w:bCs/>
        </w:rPr>
      </w:pPr>
      <w:r w:rsidRPr="0038130E">
        <w:rPr>
          <w:b/>
          <w:bCs/>
        </w:rPr>
        <w:t xml:space="preserve">Old Business: </w:t>
      </w:r>
    </w:p>
    <w:p w14:paraId="366EB02B" w14:textId="01021452" w:rsidR="0038130E" w:rsidRDefault="0038130E" w:rsidP="00B10F8E">
      <w:pPr>
        <w:spacing w:line="240" w:lineRule="auto"/>
      </w:pPr>
      <w:r>
        <w:t>Community Engagement Coordinator Samantha Montanez gave updates on the work she is doing regarding the Community Events Calendar</w:t>
      </w:r>
      <w:r w:rsidR="0010387C">
        <w:t>, and tabling</w:t>
      </w:r>
      <w:r>
        <w:t xml:space="preserve"> opportunities at community events (specifically on August </w:t>
      </w:r>
      <w:r w:rsidR="0010387C">
        <w:t>16</w:t>
      </w:r>
      <w:r w:rsidR="0010387C" w:rsidRPr="0010387C">
        <w:rPr>
          <w:vertAlign w:val="superscript"/>
        </w:rPr>
        <w:t>th</w:t>
      </w:r>
      <w:r w:rsidR="0010387C">
        <w:t xml:space="preserve"> with Towards Employment), and discussed meeting locations for future meetings. </w:t>
      </w:r>
    </w:p>
    <w:p w14:paraId="4798799E" w14:textId="0FAD234E" w:rsidR="00D50AE4" w:rsidRPr="00D50AE4" w:rsidRDefault="00D50AE4" w:rsidP="00B10F8E">
      <w:pPr>
        <w:spacing w:line="240" w:lineRule="auto"/>
        <w:rPr>
          <w:b/>
          <w:bCs/>
        </w:rPr>
      </w:pPr>
      <w:r w:rsidRPr="00D50AE4">
        <w:rPr>
          <w:b/>
          <w:bCs/>
        </w:rPr>
        <w:t xml:space="preserve">New Business: </w:t>
      </w:r>
    </w:p>
    <w:p w14:paraId="4466FF72" w14:textId="2CF1E0C2" w:rsidR="0010387C" w:rsidRDefault="0010387C" w:rsidP="00B10F8E">
      <w:pPr>
        <w:spacing w:line="240" w:lineRule="auto"/>
      </w:pPr>
      <w:r>
        <w:t>Commissioner Kincaid discussed the community survey and strategies to get participants. Commissioner Kincaid also highlighted 3 priorities: Community Survey, attending the District Policing Committee Meetings, and strategies/suggestions for doing more outreach</w:t>
      </w:r>
      <w:r w:rsidR="00915768">
        <w:t xml:space="preserve"> and people to reach out to. </w:t>
      </w:r>
      <w:r>
        <w:t xml:space="preserve"> </w:t>
      </w:r>
    </w:p>
    <w:p w14:paraId="395DA19E" w14:textId="39DB8FBB" w:rsidR="0010387C" w:rsidRDefault="0010387C" w:rsidP="00B10F8E">
      <w:pPr>
        <w:spacing w:line="240" w:lineRule="auto"/>
      </w:pPr>
      <w:r>
        <w:t xml:space="preserve">There was also discussion from Interim Executive Director Alix </w:t>
      </w:r>
      <w:r w:rsidR="00720362">
        <w:t>Noureddine</w:t>
      </w:r>
      <w:r>
        <w:t xml:space="preserve"> about creating a newsletter for internal use and external use to help keep the city and the community updated on what the commission is doing. </w:t>
      </w:r>
    </w:p>
    <w:p w14:paraId="0ADAE6DD" w14:textId="6BB39985" w:rsidR="00A30E17" w:rsidRDefault="00A30E17" w:rsidP="00B10F8E">
      <w:pPr>
        <w:spacing w:line="240" w:lineRule="auto"/>
      </w:pPr>
      <w:r>
        <w:t xml:space="preserve">Community Engagement Coordinator Samantha Montanez gave </w:t>
      </w:r>
      <w:proofErr w:type="gramStart"/>
      <w:r>
        <w:t>and</w:t>
      </w:r>
      <w:proofErr w:type="gramEnd"/>
      <w:r>
        <w:t xml:space="preserve"> update on presentations. She discussed how she is doing presentations at Towards Employment, and how the Commissioners can join her in these presentations</w:t>
      </w:r>
      <w:r w:rsidR="00A30B80">
        <w:t xml:space="preserve">. </w:t>
      </w:r>
    </w:p>
    <w:p w14:paraId="07A6467B" w14:textId="77777777" w:rsidR="00126A8C" w:rsidRDefault="0010387C" w:rsidP="00B10F8E">
      <w:pPr>
        <w:spacing w:line="240" w:lineRule="auto"/>
      </w:pPr>
      <w:r>
        <w:lastRenderedPageBreak/>
        <w:t xml:space="preserve">Commissioner </w:t>
      </w:r>
      <w:r w:rsidR="00720362">
        <w:t>Kincaid called the meeting to a close after there was no further discussion, comments, or public comments.</w:t>
      </w:r>
    </w:p>
    <w:p w14:paraId="691878E6" w14:textId="0A4EAF43" w:rsidR="00720362" w:rsidRPr="0038130E" w:rsidRDefault="00720362" w:rsidP="00B10F8E">
      <w:pPr>
        <w:spacing w:line="240" w:lineRule="auto"/>
      </w:pPr>
      <w:r>
        <w:t>The next Outreach Committee Meeting will be held on August 4</w:t>
      </w:r>
      <w:r w:rsidRPr="00720362">
        <w:rPr>
          <w:vertAlign w:val="superscript"/>
        </w:rPr>
        <w:t>th</w:t>
      </w:r>
      <w:r>
        <w:t xml:space="preserve">, 6pm, with </w:t>
      </w:r>
      <w:proofErr w:type="gramStart"/>
      <w:r>
        <w:t>a location</w:t>
      </w:r>
      <w:proofErr w:type="gramEnd"/>
      <w:r>
        <w:t xml:space="preserve"> TBD. </w:t>
      </w:r>
    </w:p>
    <w:p w14:paraId="576A7AA2" w14:textId="77777777" w:rsidR="0038130E" w:rsidRDefault="0038130E" w:rsidP="00B10F8E">
      <w:pPr>
        <w:spacing w:line="240" w:lineRule="auto"/>
      </w:pPr>
    </w:p>
    <w:p w14:paraId="3E88A80D" w14:textId="77777777" w:rsidR="0038130E" w:rsidRPr="00B10F8E" w:rsidRDefault="0038130E" w:rsidP="00B10F8E">
      <w:pPr>
        <w:spacing w:line="240" w:lineRule="auto"/>
      </w:pPr>
    </w:p>
    <w:p w14:paraId="2A3086B9" w14:textId="77777777" w:rsidR="00A5153F" w:rsidRPr="00B10F8E" w:rsidRDefault="00A5153F" w:rsidP="00B10F8E">
      <w:pPr>
        <w:spacing w:line="240" w:lineRule="auto"/>
      </w:pPr>
    </w:p>
    <w:sectPr w:rsidR="00A5153F" w:rsidRPr="00B10F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53F"/>
    <w:rsid w:val="000575F6"/>
    <w:rsid w:val="00062617"/>
    <w:rsid w:val="000D0109"/>
    <w:rsid w:val="000F5585"/>
    <w:rsid w:val="0010387C"/>
    <w:rsid w:val="00126A8C"/>
    <w:rsid w:val="00143291"/>
    <w:rsid w:val="001778FA"/>
    <w:rsid w:val="001B2466"/>
    <w:rsid w:val="002358AC"/>
    <w:rsid w:val="002B3E17"/>
    <w:rsid w:val="002F0669"/>
    <w:rsid w:val="0038130E"/>
    <w:rsid w:val="003B6F8D"/>
    <w:rsid w:val="0041201B"/>
    <w:rsid w:val="00447450"/>
    <w:rsid w:val="00496F52"/>
    <w:rsid w:val="00506F1E"/>
    <w:rsid w:val="005418C9"/>
    <w:rsid w:val="005B611B"/>
    <w:rsid w:val="005D42CD"/>
    <w:rsid w:val="006B42AE"/>
    <w:rsid w:val="00720362"/>
    <w:rsid w:val="00720CC5"/>
    <w:rsid w:val="00745C8B"/>
    <w:rsid w:val="008D7B63"/>
    <w:rsid w:val="00915768"/>
    <w:rsid w:val="009576D5"/>
    <w:rsid w:val="00A30B80"/>
    <w:rsid w:val="00A30E17"/>
    <w:rsid w:val="00A414AF"/>
    <w:rsid w:val="00A5153F"/>
    <w:rsid w:val="00B10F8E"/>
    <w:rsid w:val="00B70FDB"/>
    <w:rsid w:val="00BD4C81"/>
    <w:rsid w:val="00C77CAB"/>
    <w:rsid w:val="00D26FA8"/>
    <w:rsid w:val="00D50AE4"/>
    <w:rsid w:val="00DA668F"/>
    <w:rsid w:val="00E20ABB"/>
    <w:rsid w:val="00F97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9D280"/>
  <w15:chartTrackingRefBased/>
  <w15:docId w15:val="{4344C1B1-9774-4958-BFF6-682118ED9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15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15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15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15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15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15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15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15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15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15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15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15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15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15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15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15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15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153F"/>
    <w:rPr>
      <w:rFonts w:eastAsiaTheme="majorEastAsia" w:cstheme="majorBidi"/>
      <w:color w:val="272727" w:themeColor="text1" w:themeTint="D8"/>
    </w:rPr>
  </w:style>
  <w:style w:type="paragraph" w:styleId="Title">
    <w:name w:val="Title"/>
    <w:basedOn w:val="Normal"/>
    <w:next w:val="Normal"/>
    <w:link w:val="TitleChar"/>
    <w:uiPriority w:val="10"/>
    <w:qFormat/>
    <w:rsid w:val="00A515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15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15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15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153F"/>
    <w:pPr>
      <w:spacing w:before="160"/>
      <w:jc w:val="center"/>
    </w:pPr>
    <w:rPr>
      <w:i/>
      <w:iCs/>
      <w:color w:val="404040" w:themeColor="text1" w:themeTint="BF"/>
    </w:rPr>
  </w:style>
  <w:style w:type="character" w:customStyle="1" w:styleId="QuoteChar">
    <w:name w:val="Quote Char"/>
    <w:basedOn w:val="DefaultParagraphFont"/>
    <w:link w:val="Quote"/>
    <w:uiPriority w:val="29"/>
    <w:rsid w:val="00A5153F"/>
    <w:rPr>
      <w:i/>
      <w:iCs/>
      <w:color w:val="404040" w:themeColor="text1" w:themeTint="BF"/>
    </w:rPr>
  </w:style>
  <w:style w:type="paragraph" w:styleId="ListParagraph">
    <w:name w:val="List Paragraph"/>
    <w:basedOn w:val="Normal"/>
    <w:uiPriority w:val="34"/>
    <w:qFormat/>
    <w:rsid w:val="00A5153F"/>
    <w:pPr>
      <w:ind w:left="720"/>
      <w:contextualSpacing/>
    </w:pPr>
  </w:style>
  <w:style w:type="character" w:styleId="IntenseEmphasis">
    <w:name w:val="Intense Emphasis"/>
    <w:basedOn w:val="DefaultParagraphFont"/>
    <w:uiPriority w:val="21"/>
    <w:qFormat/>
    <w:rsid w:val="00A5153F"/>
    <w:rPr>
      <w:i/>
      <w:iCs/>
      <w:color w:val="0F4761" w:themeColor="accent1" w:themeShade="BF"/>
    </w:rPr>
  </w:style>
  <w:style w:type="paragraph" w:styleId="IntenseQuote">
    <w:name w:val="Intense Quote"/>
    <w:basedOn w:val="Normal"/>
    <w:next w:val="Normal"/>
    <w:link w:val="IntenseQuoteChar"/>
    <w:uiPriority w:val="30"/>
    <w:qFormat/>
    <w:rsid w:val="00A515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153F"/>
    <w:rPr>
      <w:i/>
      <w:iCs/>
      <w:color w:val="0F4761" w:themeColor="accent1" w:themeShade="BF"/>
    </w:rPr>
  </w:style>
  <w:style w:type="character" w:styleId="IntenseReference">
    <w:name w:val="Intense Reference"/>
    <w:basedOn w:val="DefaultParagraphFont"/>
    <w:uiPriority w:val="32"/>
    <w:qFormat/>
    <w:rsid w:val="00A5153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647</Words>
  <Characters>3692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Montanez, Samantha(CPC)</dc:creator>
  <cp:keywords/>
  <dc:description/>
  <cp:lastModifiedBy>Noureddine, Alix</cp:lastModifiedBy>
  <cp:revision>2</cp:revision>
  <dcterms:created xsi:type="dcterms:W3CDTF">2025-08-01T16:30:00Z</dcterms:created>
  <dcterms:modified xsi:type="dcterms:W3CDTF">2025-08-01T16:30:00Z</dcterms:modified>
</cp:coreProperties>
</file>